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1650043348"/>
        <w:docPartObj>
          <w:docPartGallery w:val="Cover Pages"/>
          <w:docPartUnique/>
        </w:docPartObj>
      </w:sdtPr>
      <w:sdtEndPr>
        <w:rPr>
          <w:rStyle w:val="a6"/>
          <w:color w:val="0000FF" w:themeColor="hyperlink"/>
          <w:u w:val="single"/>
          <w:lang w:val="en-US"/>
        </w:rPr>
      </w:sdtEndPr>
      <w:sdtContent>
        <w:p w:rsidR="00E26859" w:rsidRDefault="00E26859" w:rsidP="00E26859">
          <w:pPr>
            <w:jc w:val="center"/>
          </w:pPr>
          <w:r>
            <w:t>Автономное учреждение</w:t>
          </w:r>
        </w:p>
        <w:p w:rsidR="00E26859" w:rsidRDefault="00E26859" w:rsidP="00E26859">
          <w:pPr>
            <w:jc w:val="center"/>
          </w:pPr>
          <w:r>
            <w:t>профессионального образования</w:t>
          </w:r>
        </w:p>
        <w:p w:rsidR="00E26859" w:rsidRDefault="00E26859" w:rsidP="00E26859">
          <w:pPr>
            <w:jc w:val="center"/>
          </w:pPr>
          <w:r>
            <w:t>Ханты-Мансийского автономного округа – Югры</w:t>
          </w:r>
        </w:p>
        <w:p w:rsidR="00E26859" w:rsidRDefault="00E26859" w:rsidP="00E26859">
          <w:pPr>
            <w:jc w:val="center"/>
          </w:pPr>
          <w:r>
            <w:t>«СУРГУТСКИЙ ПОЛИТЕХНИЧЕСКИЙ КОЛЛЕДЖ»</w:t>
          </w:r>
        </w:p>
        <w:p w:rsidR="00E26859" w:rsidRDefault="00E26859" w:rsidP="00E26859">
          <w:pPr>
            <w:jc w:val="center"/>
          </w:pPr>
        </w:p>
        <w:p w:rsidR="00553157" w:rsidRDefault="00553157" w:rsidP="00E26859">
          <w:pPr>
            <w:jc w:val="center"/>
          </w:pPr>
        </w:p>
        <w:p w:rsidR="00553157" w:rsidRDefault="00553157" w:rsidP="00E26859">
          <w:pPr>
            <w:jc w:val="center"/>
          </w:pPr>
        </w:p>
        <w:p w:rsidR="00553157" w:rsidRDefault="00553157" w:rsidP="00E26859">
          <w:pPr>
            <w:jc w:val="center"/>
          </w:pPr>
        </w:p>
        <w:p w:rsidR="00553157" w:rsidRDefault="00553157" w:rsidP="00E26859">
          <w:pPr>
            <w:jc w:val="center"/>
          </w:pPr>
        </w:p>
        <w:p w:rsidR="00553157" w:rsidRDefault="00553157" w:rsidP="00E26859">
          <w:pPr>
            <w:jc w:val="center"/>
          </w:pPr>
          <w:r>
            <w:t>Методическая разработка открытого урока</w:t>
          </w:r>
        </w:p>
        <w:p w:rsidR="00553157" w:rsidRDefault="00553157" w:rsidP="00E26859">
          <w:pPr>
            <w:jc w:val="center"/>
          </w:pPr>
        </w:p>
        <w:p w:rsidR="00553157" w:rsidRDefault="00553157" w:rsidP="00E26859">
          <w:pPr>
            <w:jc w:val="center"/>
          </w:pPr>
        </w:p>
        <w:p w:rsidR="00553157" w:rsidRDefault="00553157" w:rsidP="00553157">
          <w:pPr>
            <w:spacing w:after="200" w:line="276" w:lineRule="auto"/>
            <w:jc w:val="center"/>
            <w:rPr>
              <w:rFonts w:eastAsia="Calibri"/>
              <w:b/>
              <w:lang w:eastAsia="en-US"/>
            </w:rPr>
          </w:pPr>
          <w:r>
            <w:rPr>
              <w:rFonts w:eastAsia="Calibri"/>
              <w:b/>
              <w:lang w:eastAsia="en-US"/>
            </w:rPr>
            <w:t>«</w:t>
          </w:r>
          <w:r w:rsidRPr="003D47B8">
            <w:rPr>
              <w:rFonts w:eastAsia="Calibri"/>
              <w:b/>
              <w:lang w:eastAsia="en-US"/>
            </w:rPr>
            <w:t>Внутренняя политика</w:t>
          </w:r>
          <w:r w:rsidRPr="003D47B8">
            <w:rPr>
              <w:rFonts w:eastAsia="Calibri"/>
              <w:b/>
              <w:lang w:eastAsia="en-US"/>
            </w:rPr>
            <w:t xml:space="preserve"> России в начале XIX в</w:t>
          </w:r>
          <w:r>
            <w:rPr>
              <w:rFonts w:eastAsia="Calibri"/>
              <w:b/>
              <w:lang w:eastAsia="en-US"/>
            </w:rPr>
            <w:t>ека</w:t>
          </w:r>
          <w:r>
            <w:rPr>
              <w:rFonts w:eastAsia="Calibri"/>
              <w:b/>
              <w:lang w:eastAsia="en-US"/>
            </w:rPr>
            <w:t>»</w:t>
          </w:r>
        </w:p>
        <w:p w:rsidR="00553157" w:rsidRDefault="00553157" w:rsidP="00553157">
          <w:pPr>
            <w:spacing w:after="200" w:line="276" w:lineRule="auto"/>
            <w:jc w:val="center"/>
            <w:rPr>
              <w:rFonts w:eastAsia="Calibri"/>
              <w:b/>
              <w:lang w:eastAsia="en-US"/>
            </w:rPr>
          </w:pPr>
        </w:p>
        <w:p w:rsidR="00553157" w:rsidRDefault="00460E68" w:rsidP="00460E68">
          <w:pPr>
            <w:spacing w:after="200" w:line="276" w:lineRule="auto"/>
            <w:jc w:val="center"/>
            <w:rPr>
              <w:rFonts w:eastAsia="Calibri"/>
              <w:b/>
              <w:lang w:eastAsia="en-US"/>
            </w:rPr>
          </w:pPr>
          <w:r>
            <w:rPr>
              <w:noProof/>
            </w:rPr>
            <w:drawing>
              <wp:inline distT="0" distB="0" distL="0" distR="0" wp14:anchorId="1FCA53CD" wp14:editId="020B863A">
                <wp:extent cx="6839527" cy="3483429"/>
                <wp:effectExtent l="0" t="0" r="0" b="3175"/>
                <wp:docPr id="6" name="Рисунок 6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Picture background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2951" b="9041"/>
                        <a:stretch/>
                      </pic:blipFill>
                      <pic:spPr bwMode="auto">
                        <a:xfrm>
                          <a:off x="0" y="0"/>
                          <a:ext cx="6840220" cy="34837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553157" w:rsidRDefault="00553157" w:rsidP="00553157">
          <w:pPr>
            <w:spacing w:after="200" w:line="276" w:lineRule="auto"/>
            <w:jc w:val="center"/>
            <w:rPr>
              <w:rFonts w:eastAsia="Calibri"/>
              <w:b/>
              <w:lang w:eastAsia="en-US"/>
            </w:rPr>
          </w:pPr>
        </w:p>
        <w:p w:rsidR="00553157" w:rsidRDefault="00553157" w:rsidP="00553157">
          <w:pPr>
            <w:spacing w:after="200" w:line="276" w:lineRule="auto"/>
            <w:jc w:val="center"/>
            <w:rPr>
              <w:rFonts w:eastAsia="Calibri"/>
              <w:b/>
              <w:lang w:eastAsia="en-US"/>
            </w:rPr>
          </w:pPr>
        </w:p>
        <w:p w:rsidR="00553157" w:rsidRDefault="00553157" w:rsidP="00553157">
          <w:pPr>
            <w:spacing w:after="200" w:line="276" w:lineRule="auto"/>
            <w:jc w:val="right"/>
            <w:rPr>
              <w:rFonts w:eastAsia="Calibri"/>
              <w:lang w:eastAsia="en-US"/>
            </w:rPr>
          </w:pPr>
          <w:r w:rsidRPr="00553157">
            <w:rPr>
              <w:rFonts w:eastAsia="Calibri"/>
              <w:lang w:eastAsia="en-US"/>
            </w:rPr>
            <w:t>Преподаватель истории: Файзуллина С.</w:t>
          </w:r>
          <w:r>
            <w:rPr>
              <w:rFonts w:eastAsia="Calibri"/>
              <w:lang w:eastAsia="en-US"/>
            </w:rPr>
            <w:t xml:space="preserve"> </w:t>
          </w:r>
          <w:r w:rsidRPr="00553157">
            <w:rPr>
              <w:rFonts w:eastAsia="Calibri"/>
              <w:lang w:eastAsia="en-US"/>
            </w:rPr>
            <w:t>Х.</w:t>
          </w:r>
        </w:p>
        <w:p w:rsidR="00553157" w:rsidRDefault="00553157" w:rsidP="00553157">
          <w:pPr>
            <w:spacing w:after="200" w:line="276" w:lineRule="auto"/>
            <w:jc w:val="right"/>
            <w:rPr>
              <w:rFonts w:eastAsia="Calibri"/>
              <w:lang w:eastAsia="en-US"/>
            </w:rPr>
          </w:pPr>
        </w:p>
        <w:p w:rsidR="00553157" w:rsidRDefault="00553157" w:rsidP="00553157">
          <w:pPr>
            <w:spacing w:after="200" w:line="276" w:lineRule="auto"/>
            <w:jc w:val="right"/>
            <w:rPr>
              <w:rFonts w:eastAsia="Calibri"/>
              <w:lang w:eastAsia="en-US"/>
            </w:rPr>
          </w:pPr>
        </w:p>
        <w:p w:rsidR="00553157" w:rsidRDefault="00553157" w:rsidP="00553157">
          <w:pPr>
            <w:spacing w:after="200" w:line="276" w:lineRule="auto"/>
            <w:jc w:val="right"/>
            <w:rPr>
              <w:rFonts w:eastAsia="Calibri"/>
              <w:lang w:eastAsia="en-US"/>
            </w:rPr>
          </w:pPr>
        </w:p>
        <w:p w:rsidR="00553157" w:rsidRDefault="00553157" w:rsidP="00553157">
          <w:pPr>
            <w:spacing w:after="200" w:line="276" w:lineRule="auto"/>
            <w:jc w:val="right"/>
            <w:rPr>
              <w:rFonts w:eastAsia="Calibri"/>
              <w:lang w:eastAsia="en-US"/>
            </w:rPr>
          </w:pPr>
        </w:p>
        <w:p w:rsidR="00553157" w:rsidRDefault="00553157" w:rsidP="00553157">
          <w:pPr>
            <w:spacing w:after="200" w:line="276" w:lineRule="auto"/>
            <w:jc w:val="center"/>
            <w:rPr>
              <w:rFonts w:eastAsia="Calibri"/>
              <w:lang w:eastAsia="en-US"/>
            </w:rPr>
          </w:pPr>
        </w:p>
        <w:p w:rsidR="00553157" w:rsidRDefault="00553157" w:rsidP="00553157">
          <w:pPr>
            <w:spacing w:after="200" w:line="276" w:lineRule="auto"/>
            <w:jc w:val="center"/>
            <w:rPr>
              <w:rFonts w:eastAsia="Calibri"/>
              <w:lang w:eastAsia="en-US"/>
            </w:rPr>
          </w:pPr>
        </w:p>
        <w:p w:rsidR="00553157" w:rsidRPr="00553157" w:rsidRDefault="00553157" w:rsidP="00460E68">
          <w:pPr>
            <w:spacing w:after="200" w:line="276" w:lineRule="auto"/>
            <w:jc w:val="center"/>
            <w:rPr>
              <w:rFonts w:eastAsia="Calibri"/>
              <w:lang w:eastAsia="en-US"/>
            </w:rPr>
          </w:pPr>
          <w:r>
            <w:rPr>
              <w:rFonts w:eastAsia="Calibri"/>
              <w:lang w:eastAsia="en-US"/>
            </w:rPr>
            <w:t>Сургут, 2026</w:t>
          </w:r>
        </w:p>
        <w:p w:rsidR="00553157" w:rsidRPr="00553157" w:rsidRDefault="00553157" w:rsidP="00553157">
          <w:pPr>
            <w:spacing w:after="200" w:line="276" w:lineRule="auto"/>
            <w:jc w:val="center"/>
            <w:rPr>
              <w:rStyle w:val="a6"/>
            </w:rPr>
            <w:sectPr w:rsidR="00553157" w:rsidRPr="00553157" w:rsidSect="00553157">
              <w:pgSz w:w="11906" w:h="16838"/>
              <w:pgMar w:top="851" w:right="567" w:bottom="851" w:left="567" w:header="709" w:footer="709" w:gutter="0"/>
              <w:pgNumType w:start="0"/>
              <w:cols w:space="708"/>
              <w:titlePg/>
              <w:docGrid w:linePitch="360"/>
            </w:sectPr>
          </w:pPr>
        </w:p>
        <w:p w:rsidR="00E26859" w:rsidRDefault="00460E68">
          <w:pPr>
            <w:spacing w:after="200" w:line="276" w:lineRule="auto"/>
            <w:rPr>
              <w:rStyle w:val="a6"/>
              <w:lang w:val="en-US"/>
            </w:rPr>
          </w:pPr>
        </w:p>
      </w:sdtContent>
    </w:sdt>
    <w:p w:rsidR="004A61B2" w:rsidRPr="003D47B8" w:rsidRDefault="004A61B2" w:rsidP="004A61B2">
      <w:pPr>
        <w:jc w:val="center"/>
        <w:rPr>
          <w:b/>
        </w:rPr>
      </w:pPr>
      <w:r w:rsidRPr="003D47B8">
        <w:rPr>
          <w:b/>
        </w:rPr>
        <w:t>Технологическая карта урока</w:t>
      </w:r>
    </w:p>
    <w:p w:rsidR="004A61B2" w:rsidRPr="003D47B8" w:rsidRDefault="004A61B2" w:rsidP="004A61B2">
      <w:pPr>
        <w:rPr>
          <w:rFonts w:eastAsia="Calibri"/>
          <w:b/>
          <w:lang w:eastAsia="en-US"/>
        </w:rPr>
      </w:pPr>
      <w:r w:rsidRPr="003D47B8">
        <w:t xml:space="preserve">Тема урока </w:t>
      </w:r>
      <w:r w:rsidRPr="003D47B8">
        <w:rPr>
          <w:rFonts w:eastAsia="Calibri"/>
          <w:b/>
          <w:lang w:eastAsia="en-US"/>
        </w:rPr>
        <w:t>Внутренняя  политика России в начале XIX в</w:t>
      </w:r>
      <w:r w:rsidR="003D47B8">
        <w:rPr>
          <w:rFonts w:eastAsia="Calibri"/>
          <w:b/>
          <w:lang w:eastAsia="en-US"/>
        </w:rPr>
        <w:t>ека</w:t>
      </w:r>
      <w:r w:rsidRPr="003D47B8">
        <w:rPr>
          <w:rFonts w:eastAsia="Calibri"/>
          <w:b/>
          <w:lang w:eastAsia="en-US"/>
        </w:rPr>
        <w:t>.</w:t>
      </w:r>
    </w:p>
    <w:p w:rsidR="003D47B8" w:rsidRDefault="004A61B2" w:rsidP="004A61B2">
      <w:r w:rsidRPr="003D47B8">
        <w:t>Группа: 922</w:t>
      </w:r>
      <w:r w:rsidR="003D47B8">
        <w:t xml:space="preserve">   </w:t>
      </w:r>
      <w:bookmarkStart w:id="0" w:name="_GoBack"/>
      <w:bookmarkEnd w:id="0"/>
    </w:p>
    <w:p w:rsidR="004A61B2" w:rsidRPr="003D47B8" w:rsidRDefault="004A61B2" w:rsidP="004A61B2">
      <w:r w:rsidRPr="003D47B8">
        <w:t>Профессия:  23.01.17  Мастер по ремонту и обслуживанию автомобилей</w:t>
      </w:r>
    </w:p>
    <w:p w:rsidR="00220C9D" w:rsidRPr="003D47B8" w:rsidRDefault="004A61B2" w:rsidP="004A61B2">
      <w:pPr>
        <w:jc w:val="both"/>
      </w:pPr>
      <w:r w:rsidRPr="003D47B8">
        <w:t>Преподаватель: Файзуллина Сулпан Харуновна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3"/>
        <w:gridCol w:w="7393"/>
      </w:tblGrid>
      <w:tr w:rsidR="004A61B2" w:rsidRPr="003D47B8" w:rsidTr="00DA3E56">
        <w:tc>
          <w:tcPr>
            <w:tcW w:w="7393" w:type="dxa"/>
          </w:tcPr>
          <w:p w:rsidR="004A61B2" w:rsidRPr="003D47B8" w:rsidRDefault="004A61B2" w:rsidP="00DA3E56">
            <w:pPr>
              <w:jc w:val="both"/>
              <w:rPr>
                <w:b/>
              </w:rPr>
            </w:pPr>
            <w:r w:rsidRPr="003D47B8">
              <w:rPr>
                <w:b/>
              </w:rPr>
              <w:t>Цели для обучающегося</w:t>
            </w:r>
          </w:p>
          <w:p w:rsidR="004A61B2" w:rsidRPr="003D47B8" w:rsidRDefault="004A61B2" w:rsidP="00DA3E56">
            <w:pPr>
              <w:jc w:val="both"/>
            </w:pPr>
            <w:r w:rsidRPr="003D47B8">
              <w:t xml:space="preserve">1.Определить характер внутренней политики Александра I в 1801-1825 гг.  </w:t>
            </w:r>
          </w:p>
          <w:p w:rsidR="008D3D48" w:rsidRPr="003D47B8" w:rsidRDefault="004A61B2" w:rsidP="00DA3E56">
            <w:pPr>
              <w:jc w:val="both"/>
            </w:pPr>
            <w:r w:rsidRPr="003D47B8">
              <w:t>2. Выявить причины сдерживания реформ в</w:t>
            </w:r>
            <w:r w:rsidR="00001A20" w:rsidRPr="003D47B8">
              <w:t xml:space="preserve"> период правления Александра 1</w:t>
            </w:r>
            <w:r w:rsidR="008D3D48" w:rsidRPr="003D47B8">
              <w:t>.</w:t>
            </w:r>
          </w:p>
          <w:p w:rsidR="004A61B2" w:rsidRPr="003D47B8" w:rsidRDefault="008D3D48" w:rsidP="00DA3E56">
            <w:pPr>
              <w:jc w:val="both"/>
            </w:pPr>
            <w:r w:rsidRPr="003D47B8">
              <w:t>3.</w:t>
            </w:r>
            <w:r w:rsidR="004A61B2" w:rsidRPr="003D47B8">
              <w:t>Научиться составлять интеллект-</w:t>
            </w:r>
            <w:r w:rsidRPr="003D47B8">
              <w:t xml:space="preserve"> </w:t>
            </w:r>
            <w:r w:rsidR="004A61B2" w:rsidRPr="003D47B8">
              <w:t xml:space="preserve">карту </w:t>
            </w:r>
          </w:p>
          <w:p w:rsidR="004A61B2" w:rsidRPr="003D47B8" w:rsidRDefault="004A61B2" w:rsidP="00DA3E56">
            <w:pPr>
              <w:jc w:val="both"/>
            </w:pPr>
            <w:r w:rsidRPr="003D47B8">
              <w:t xml:space="preserve">4. Уметь обобщать и анализировать схемы </w:t>
            </w:r>
          </w:p>
          <w:p w:rsidR="004A61B2" w:rsidRPr="003D47B8" w:rsidRDefault="008D3D48" w:rsidP="00DA3E56">
            <w:pPr>
              <w:jc w:val="both"/>
            </w:pPr>
            <w:r w:rsidRPr="003D47B8">
              <w:t>5.</w:t>
            </w:r>
            <w:r w:rsidR="004A61B2" w:rsidRPr="003D47B8">
              <w:t>Научиться делать общий вывод-резюме и аргументировать свою позицию</w:t>
            </w:r>
          </w:p>
        </w:tc>
        <w:tc>
          <w:tcPr>
            <w:tcW w:w="7393" w:type="dxa"/>
          </w:tcPr>
          <w:p w:rsidR="004A61B2" w:rsidRPr="003D47B8" w:rsidRDefault="004A61B2" w:rsidP="00DA3E56">
            <w:pPr>
              <w:jc w:val="both"/>
              <w:rPr>
                <w:b/>
              </w:rPr>
            </w:pPr>
            <w:r w:rsidRPr="003D47B8">
              <w:rPr>
                <w:b/>
              </w:rPr>
              <w:t>Цели для преподавателя</w:t>
            </w:r>
          </w:p>
          <w:p w:rsidR="004A61B2" w:rsidRPr="003D47B8" w:rsidRDefault="004A61B2" w:rsidP="00DA3E56">
            <w:pPr>
              <w:jc w:val="both"/>
            </w:pPr>
          </w:p>
          <w:p w:rsidR="004A61B2" w:rsidRPr="003D47B8" w:rsidRDefault="004A61B2" w:rsidP="004A61B2">
            <w:pPr>
              <w:jc w:val="both"/>
            </w:pPr>
            <w:r w:rsidRPr="003D47B8">
              <w:rPr>
                <w:i/>
              </w:rPr>
              <w:t>Образовательные</w:t>
            </w:r>
            <w:r w:rsidRPr="003D47B8">
              <w:t xml:space="preserve"> </w:t>
            </w:r>
          </w:p>
          <w:p w:rsidR="004A61B2" w:rsidRPr="003D47B8" w:rsidRDefault="004A61B2" w:rsidP="004A61B2">
            <w:pPr>
              <w:jc w:val="both"/>
            </w:pPr>
            <w:r w:rsidRPr="003D47B8">
              <w:t xml:space="preserve">Объяснить сущность политики Александра 1, предложений </w:t>
            </w:r>
            <w:r w:rsidR="00001A20" w:rsidRPr="003D47B8">
              <w:t>реформаторами</w:t>
            </w:r>
            <w:r w:rsidRPr="003D47B8">
              <w:t xml:space="preserve"> по усовершенствованию государственного порядка; охарактеризовать преобразования, осуществленные по его проектам.</w:t>
            </w:r>
          </w:p>
          <w:p w:rsidR="004A61B2" w:rsidRPr="003D47B8" w:rsidRDefault="004A61B2" w:rsidP="004A61B2">
            <w:pPr>
              <w:jc w:val="both"/>
            </w:pPr>
            <w:r w:rsidRPr="003D47B8">
              <w:rPr>
                <w:i/>
              </w:rPr>
              <w:t>Развивающие</w:t>
            </w:r>
            <w:r w:rsidRPr="003D47B8">
              <w:t xml:space="preserve"> </w:t>
            </w:r>
          </w:p>
          <w:p w:rsidR="004A61B2" w:rsidRPr="003D47B8" w:rsidRDefault="004A61B2" w:rsidP="004A61B2">
            <w:pPr>
              <w:jc w:val="both"/>
            </w:pPr>
            <w:r w:rsidRPr="003D47B8">
              <w:t>Развивать навыки анализа документов, постановки и разрешения проблем, обогащать и усложнять исторический словарный запас учащихся, развивать умение оценивать других людей и их деятельность, учить учащихся формировать свои высказывания, развивать навыки выделять главное и систематизировать материал через метод составления интеллект-карт; развивать умения делать выводы, давать оценку событиям и фактам .</w:t>
            </w:r>
          </w:p>
          <w:p w:rsidR="004A61B2" w:rsidRPr="003D47B8" w:rsidRDefault="004A61B2" w:rsidP="004A61B2">
            <w:pPr>
              <w:jc w:val="both"/>
            </w:pPr>
            <w:r w:rsidRPr="003D47B8">
              <w:rPr>
                <w:i/>
              </w:rPr>
              <w:t>Воспитательные</w:t>
            </w:r>
            <w:r w:rsidRPr="003D47B8">
              <w:t xml:space="preserve"> </w:t>
            </w:r>
          </w:p>
          <w:p w:rsidR="004A61B2" w:rsidRPr="003D47B8" w:rsidRDefault="004A61B2" w:rsidP="00DA3E56">
            <w:pPr>
              <w:jc w:val="both"/>
            </w:pPr>
            <w:r w:rsidRPr="003D47B8">
              <w:t>Воспитывать чувство гордости и любви к историческому прошлому России, способствовать проявлению сотрудничества, активности каждого ученика, вызвать интерес учащихся  к историческому прошлому</w:t>
            </w:r>
          </w:p>
        </w:tc>
      </w:tr>
      <w:tr w:rsidR="004A61B2" w:rsidRPr="003D47B8" w:rsidTr="003D47B8">
        <w:trPr>
          <w:trHeight w:val="595"/>
        </w:trPr>
        <w:tc>
          <w:tcPr>
            <w:tcW w:w="7393" w:type="dxa"/>
          </w:tcPr>
          <w:p w:rsidR="004A61B2" w:rsidRPr="003D47B8" w:rsidRDefault="004A61B2" w:rsidP="00DA3E56">
            <w:pPr>
              <w:jc w:val="both"/>
              <w:rPr>
                <w:b/>
              </w:rPr>
            </w:pPr>
            <w:r w:rsidRPr="003D47B8">
              <w:rPr>
                <w:b/>
              </w:rPr>
              <w:t>Тип урока</w:t>
            </w:r>
          </w:p>
          <w:p w:rsidR="004A61B2" w:rsidRPr="003D47B8" w:rsidRDefault="004A61B2" w:rsidP="00DA3E56">
            <w:pPr>
              <w:jc w:val="both"/>
              <w:rPr>
                <w:b/>
              </w:rPr>
            </w:pPr>
            <w:r w:rsidRPr="003D47B8">
              <w:rPr>
                <w:b/>
              </w:rPr>
              <w:t>комбинированный</w:t>
            </w:r>
          </w:p>
        </w:tc>
        <w:tc>
          <w:tcPr>
            <w:tcW w:w="7393" w:type="dxa"/>
          </w:tcPr>
          <w:p w:rsidR="004A61B2" w:rsidRPr="003D47B8" w:rsidRDefault="004A61B2" w:rsidP="00DA3E56">
            <w:pPr>
              <w:jc w:val="both"/>
              <w:rPr>
                <w:b/>
              </w:rPr>
            </w:pPr>
            <w:r w:rsidRPr="003D47B8">
              <w:rPr>
                <w:b/>
              </w:rPr>
              <w:t xml:space="preserve">Формы работы </w:t>
            </w:r>
            <w:r w:rsidRPr="003D47B8">
              <w:t>фронтальная, индивидуальная, парная</w:t>
            </w:r>
          </w:p>
        </w:tc>
      </w:tr>
      <w:tr w:rsidR="004A61B2" w:rsidRPr="003D47B8" w:rsidTr="00DA3E56">
        <w:tc>
          <w:tcPr>
            <w:tcW w:w="7393" w:type="dxa"/>
          </w:tcPr>
          <w:p w:rsidR="004A61B2" w:rsidRPr="003D47B8" w:rsidRDefault="004A61B2" w:rsidP="00DA3E56">
            <w:pPr>
              <w:jc w:val="both"/>
              <w:rPr>
                <w:b/>
              </w:rPr>
            </w:pPr>
            <w:r w:rsidRPr="003D47B8">
              <w:rPr>
                <w:b/>
              </w:rPr>
              <w:t>Опорные понятия, термины</w:t>
            </w:r>
          </w:p>
          <w:p w:rsidR="004A61B2" w:rsidRPr="003D47B8" w:rsidRDefault="004A61B2" w:rsidP="00DA3E56">
            <w:pPr>
              <w:jc w:val="both"/>
              <w:rPr>
                <w:b/>
              </w:rPr>
            </w:pPr>
            <w:r w:rsidRPr="003D47B8">
              <w:rPr>
                <w:i/>
              </w:rPr>
              <w:t xml:space="preserve">либерализм, </w:t>
            </w:r>
            <w:r w:rsidR="00001A20" w:rsidRPr="003D47B8">
              <w:rPr>
                <w:i/>
              </w:rPr>
              <w:t>консерватизм</w:t>
            </w:r>
          </w:p>
          <w:p w:rsidR="004A61B2" w:rsidRPr="003D47B8" w:rsidRDefault="004A61B2" w:rsidP="00DA3E56">
            <w:pPr>
              <w:jc w:val="both"/>
              <w:rPr>
                <w:b/>
              </w:rPr>
            </w:pPr>
          </w:p>
        </w:tc>
        <w:tc>
          <w:tcPr>
            <w:tcW w:w="7393" w:type="dxa"/>
          </w:tcPr>
          <w:p w:rsidR="004A61B2" w:rsidRPr="003D47B8" w:rsidRDefault="004A61B2" w:rsidP="00DA3E56">
            <w:pPr>
              <w:jc w:val="both"/>
              <w:rPr>
                <w:b/>
              </w:rPr>
            </w:pPr>
            <w:r w:rsidRPr="003D47B8">
              <w:rPr>
                <w:b/>
              </w:rPr>
              <w:t>Новые понятия</w:t>
            </w:r>
          </w:p>
          <w:p w:rsidR="004A61B2" w:rsidRPr="003D47B8" w:rsidRDefault="007272C6" w:rsidP="007272C6">
            <w:pPr>
              <w:jc w:val="both"/>
              <w:rPr>
                <w:b/>
              </w:rPr>
            </w:pPr>
            <w:r w:rsidRPr="003D47B8">
              <w:t xml:space="preserve">Негласного комитета(1801-1803), </w:t>
            </w:r>
            <w:r w:rsidR="004A61B2" w:rsidRPr="003D47B8">
              <w:t>План государственного преобразования России М. М. Сперанского; 1803–1811– преобразование органов центрального управления. Проект конституции Новосильцева.1820г.</w:t>
            </w:r>
          </w:p>
        </w:tc>
      </w:tr>
      <w:tr w:rsidR="004A61B2" w:rsidRPr="003D47B8" w:rsidTr="00DA3E56">
        <w:tc>
          <w:tcPr>
            <w:tcW w:w="7393" w:type="dxa"/>
          </w:tcPr>
          <w:p w:rsidR="004A61B2" w:rsidRPr="003D47B8" w:rsidRDefault="004A61B2" w:rsidP="00DA3E56">
            <w:pPr>
              <w:jc w:val="both"/>
              <w:rPr>
                <w:b/>
              </w:rPr>
            </w:pPr>
            <w:r w:rsidRPr="003D47B8">
              <w:rPr>
                <w:b/>
              </w:rPr>
              <w:t>Формы контроля</w:t>
            </w:r>
          </w:p>
        </w:tc>
        <w:tc>
          <w:tcPr>
            <w:tcW w:w="7393" w:type="dxa"/>
          </w:tcPr>
          <w:p w:rsidR="004A61B2" w:rsidRPr="003D47B8" w:rsidRDefault="004A61B2" w:rsidP="003D47B8">
            <w:pPr>
              <w:jc w:val="both"/>
              <w:rPr>
                <w:b/>
              </w:rPr>
            </w:pPr>
            <w:r w:rsidRPr="003D47B8">
              <w:rPr>
                <w:b/>
              </w:rPr>
              <w:t xml:space="preserve">Домашнее задание </w:t>
            </w:r>
          </w:p>
        </w:tc>
      </w:tr>
      <w:tr w:rsidR="004A61B2" w:rsidRPr="003D47B8" w:rsidTr="00DA3E56">
        <w:tc>
          <w:tcPr>
            <w:tcW w:w="7393" w:type="dxa"/>
          </w:tcPr>
          <w:p w:rsidR="003325D2" w:rsidRPr="003D47B8" w:rsidRDefault="003325D2" w:rsidP="003325D2">
            <w:pPr>
              <w:shd w:val="clear" w:color="auto" w:fill="FFFFFF"/>
              <w:spacing w:line="240" w:lineRule="atLeast"/>
            </w:pPr>
            <w:r w:rsidRPr="003D47B8">
              <w:rPr>
                <w:b/>
              </w:rPr>
              <w:t>Оборудование урока:</w:t>
            </w:r>
            <w:r w:rsidRPr="003D47B8">
              <w:t xml:space="preserve"> 1) Артемов В.В. История для профессий и специальностей технического, естественно-научного, социально – экономического профилей [Текст] в 2 ч.: учебник для НПО и  СПО/ В.В.Артемов, Ю.Н.Лубченков. – 8 изд. – М. : Академия, 2015.</w:t>
            </w:r>
          </w:p>
          <w:p w:rsidR="003325D2" w:rsidRPr="003D47B8" w:rsidRDefault="003325D2" w:rsidP="003325D2">
            <w:pPr>
              <w:shd w:val="clear" w:color="auto" w:fill="FFFFFF"/>
              <w:spacing w:line="240" w:lineRule="atLeast"/>
            </w:pPr>
            <w:r w:rsidRPr="003D47B8">
              <w:lastRenderedPageBreak/>
              <w:t xml:space="preserve">2) Презентация в Power Point </w:t>
            </w:r>
          </w:p>
          <w:p w:rsidR="004A61B2" w:rsidRPr="003D47B8" w:rsidRDefault="003325D2" w:rsidP="003325D2">
            <w:pPr>
              <w:shd w:val="clear" w:color="auto" w:fill="FFFFFF"/>
              <w:spacing w:line="240" w:lineRule="atLeast"/>
            </w:pPr>
            <w:r w:rsidRPr="003D47B8">
              <w:t>3) Раздаточный материал</w:t>
            </w:r>
          </w:p>
        </w:tc>
        <w:tc>
          <w:tcPr>
            <w:tcW w:w="7393" w:type="dxa"/>
          </w:tcPr>
          <w:p w:rsidR="004A61B2" w:rsidRPr="003D47B8" w:rsidRDefault="004A61B2" w:rsidP="00BA6AEB">
            <w:pPr>
              <w:jc w:val="both"/>
              <w:rPr>
                <w:b/>
              </w:rPr>
            </w:pPr>
            <w:r w:rsidRPr="003D47B8">
              <w:rPr>
                <w:b/>
              </w:rPr>
              <w:lastRenderedPageBreak/>
              <w:t xml:space="preserve">Используемая технология: </w:t>
            </w:r>
            <w:r w:rsidR="00BA6AEB" w:rsidRPr="003D47B8">
              <w:rPr>
                <w:b/>
              </w:rPr>
              <w:t>технология проблемного обучения</w:t>
            </w:r>
          </w:p>
        </w:tc>
      </w:tr>
    </w:tbl>
    <w:p w:rsidR="00B0087E" w:rsidRDefault="00B0087E" w:rsidP="003D47B8"/>
    <w:p w:rsidR="00BA6AEB" w:rsidRDefault="00BA6AEB" w:rsidP="003325D2">
      <w:pPr>
        <w:jc w:val="center"/>
      </w:pPr>
    </w:p>
    <w:p w:rsidR="004A61B2" w:rsidRDefault="004A61B2" w:rsidP="003325D2">
      <w:pPr>
        <w:jc w:val="center"/>
        <w:rPr>
          <w:b/>
        </w:rPr>
      </w:pPr>
      <w:r w:rsidRPr="003D47B8">
        <w:rPr>
          <w:b/>
        </w:rPr>
        <w:t>Технологическая карта урока истории</w:t>
      </w:r>
    </w:p>
    <w:p w:rsidR="003D47B8" w:rsidRPr="003D47B8" w:rsidRDefault="003D47B8" w:rsidP="003325D2">
      <w:pPr>
        <w:jc w:val="center"/>
        <w:rPr>
          <w:b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4678"/>
        <w:gridCol w:w="2702"/>
        <w:gridCol w:w="2268"/>
        <w:gridCol w:w="2401"/>
        <w:gridCol w:w="2126"/>
      </w:tblGrid>
      <w:tr w:rsidR="004A61B2" w:rsidRPr="00BA6AEB" w:rsidTr="00DA3E56">
        <w:tc>
          <w:tcPr>
            <w:tcW w:w="1526" w:type="dxa"/>
          </w:tcPr>
          <w:p w:rsidR="004A61B2" w:rsidRPr="00BA6AEB" w:rsidRDefault="004A61B2" w:rsidP="00DA3E56">
            <w:pPr>
              <w:jc w:val="center"/>
            </w:pPr>
            <w:r w:rsidRPr="00BA6AEB">
              <w:t>Этап</w:t>
            </w:r>
            <w:r w:rsidR="008C2612">
              <w:t>ы</w:t>
            </w:r>
            <w:r w:rsidRPr="00BA6AEB">
              <w:t xml:space="preserve"> урока</w:t>
            </w:r>
          </w:p>
        </w:tc>
        <w:tc>
          <w:tcPr>
            <w:tcW w:w="4678" w:type="dxa"/>
          </w:tcPr>
          <w:p w:rsidR="004A61B2" w:rsidRPr="00BA6AEB" w:rsidRDefault="004A61B2" w:rsidP="00DA3E56">
            <w:pPr>
              <w:jc w:val="center"/>
            </w:pPr>
            <w:r w:rsidRPr="00BA6AEB">
              <w:t>Деятельность учителя</w:t>
            </w:r>
          </w:p>
        </w:tc>
        <w:tc>
          <w:tcPr>
            <w:tcW w:w="2702" w:type="dxa"/>
          </w:tcPr>
          <w:p w:rsidR="004A61B2" w:rsidRPr="00BA6AEB" w:rsidRDefault="004A61B2" w:rsidP="008C2612">
            <w:pPr>
              <w:jc w:val="center"/>
            </w:pPr>
            <w:r w:rsidRPr="00BA6AEB">
              <w:t xml:space="preserve">Деятельность </w:t>
            </w:r>
            <w:r w:rsidR="008C2612">
              <w:t>обучающихся</w:t>
            </w:r>
          </w:p>
        </w:tc>
        <w:tc>
          <w:tcPr>
            <w:tcW w:w="2268" w:type="dxa"/>
          </w:tcPr>
          <w:p w:rsidR="004A61B2" w:rsidRPr="00BA6AEB" w:rsidRDefault="004A61B2" w:rsidP="00DA3E56">
            <w:pPr>
              <w:jc w:val="center"/>
            </w:pPr>
            <w:r w:rsidRPr="00BA6AEB">
              <w:t>Используемые методы, приемы, формы</w:t>
            </w:r>
          </w:p>
        </w:tc>
        <w:tc>
          <w:tcPr>
            <w:tcW w:w="2401" w:type="dxa"/>
          </w:tcPr>
          <w:p w:rsidR="004A61B2" w:rsidRPr="00BA6AEB" w:rsidRDefault="004A61B2" w:rsidP="00DA3E56">
            <w:pPr>
              <w:jc w:val="center"/>
            </w:pPr>
            <w:r w:rsidRPr="00BA6AEB">
              <w:t>Формируемые УУД</w:t>
            </w:r>
          </w:p>
        </w:tc>
        <w:tc>
          <w:tcPr>
            <w:tcW w:w="2126" w:type="dxa"/>
          </w:tcPr>
          <w:p w:rsidR="004A61B2" w:rsidRPr="00BA6AEB" w:rsidRDefault="004A61B2" w:rsidP="00DA3E56">
            <w:pPr>
              <w:jc w:val="center"/>
            </w:pPr>
            <w:r w:rsidRPr="00BA6AEB">
              <w:t>Результат взаимодействия (сотрудничества)</w:t>
            </w:r>
          </w:p>
        </w:tc>
      </w:tr>
      <w:tr w:rsidR="004A61B2" w:rsidRPr="00BA6AEB" w:rsidTr="00DA3E56">
        <w:trPr>
          <w:trHeight w:val="1452"/>
        </w:trPr>
        <w:tc>
          <w:tcPr>
            <w:tcW w:w="1526" w:type="dxa"/>
          </w:tcPr>
          <w:p w:rsidR="004A61B2" w:rsidRPr="00BA6AEB" w:rsidRDefault="004A61B2" w:rsidP="00DA3E56">
            <w:pPr>
              <w:jc w:val="both"/>
            </w:pPr>
            <w:r w:rsidRPr="00BA6AEB">
              <w:t>Организационный</w:t>
            </w:r>
          </w:p>
          <w:p w:rsidR="004A61B2" w:rsidRPr="00BA6AEB" w:rsidRDefault="004A61B2" w:rsidP="00DA3E56">
            <w:pPr>
              <w:jc w:val="both"/>
            </w:pPr>
          </w:p>
          <w:p w:rsidR="004A61B2" w:rsidRPr="00BA6AEB" w:rsidRDefault="004A61B2" w:rsidP="00DA3E56">
            <w:pPr>
              <w:jc w:val="both"/>
            </w:pPr>
          </w:p>
        </w:tc>
        <w:tc>
          <w:tcPr>
            <w:tcW w:w="4678" w:type="dxa"/>
          </w:tcPr>
          <w:p w:rsidR="004A61B2" w:rsidRDefault="003325D2" w:rsidP="00DA3E56">
            <w:r w:rsidRPr="00BA6AEB">
              <w:t>Проверка готовности к уроку. Отметка отсутствующих. Создание положительной атмосферы. Формирование темы урока. Определение плана изучения материала. «Дней Александровых прекрасное начало» А.С. Пушкин, обещал править « по законам и сердцу бабки своей – Екатерины Великой» кто этот правитель? Вопрос урока – Александр 1 – либерал или консерватор? Наша задача, научиться составлять интеллект</w:t>
            </w:r>
            <w:r w:rsidR="00001A20">
              <w:t>-</w:t>
            </w:r>
            <w:r w:rsidRPr="00BA6AEB">
              <w:t>карту, основные правила: писать печатными буквами, использовать различные цвета, различный тип стрелок, в карте может быть несколько уровней, и стрелка должна отличаться от предыдущего уровня по форме.</w:t>
            </w:r>
          </w:p>
          <w:p w:rsidR="00220C9D" w:rsidRPr="00BA6AEB" w:rsidRDefault="00220C9D" w:rsidP="00DA3E56"/>
        </w:tc>
        <w:tc>
          <w:tcPr>
            <w:tcW w:w="2702" w:type="dxa"/>
          </w:tcPr>
          <w:p w:rsidR="0060125C" w:rsidRDefault="003325D2" w:rsidP="001C336B">
            <w:r w:rsidRPr="00BA6AEB">
              <w:t xml:space="preserve">Самопроверка готовности к уроку. Предлагают варианты темы урока. Запись темы в тетрадь. </w:t>
            </w:r>
          </w:p>
          <w:p w:rsidR="0060125C" w:rsidRDefault="0060125C" w:rsidP="001C336B">
            <w:r>
              <w:rPr>
                <w:noProof/>
              </w:rPr>
              <w:drawing>
                <wp:inline distT="0" distB="0" distL="0" distR="0" wp14:anchorId="7AD71B30" wp14:editId="293B0AE8">
                  <wp:extent cx="1562100" cy="1685925"/>
                  <wp:effectExtent l="0" t="0" r="0" b="9525"/>
                  <wp:docPr id="1" name="Рисунок 1" descr="C:\Users\4spfsh\Desktop\открытый урок 25.02.20\09FE7A4A-54D4-47BB-A232-07A03C8C7B6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4spfsh\Desktop\открытый урок 25.02.20\09FE7A4A-54D4-47BB-A232-07A03C8C7B6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944" cy="1692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61B2" w:rsidRDefault="003325D2" w:rsidP="001C336B">
            <w:r w:rsidRPr="00BA6AEB">
              <w:t>Составление интеллект-карты</w:t>
            </w:r>
          </w:p>
          <w:p w:rsidR="0060125C" w:rsidRPr="00BA6AEB" w:rsidRDefault="0060125C" w:rsidP="001C336B"/>
        </w:tc>
        <w:tc>
          <w:tcPr>
            <w:tcW w:w="2268" w:type="dxa"/>
          </w:tcPr>
          <w:p w:rsidR="004A61B2" w:rsidRPr="00BA6AEB" w:rsidRDefault="004A61B2" w:rsidP="00DA3E56">
            <w:pPr>
              <w:jc w:val="both"/>
            </w:pPr>
            <w:r w:rsidRPr="00BA6AEB">
              <w:t>Проблемный диалог</w:t>
            </w:r>
          </w:p>
        </w:tc>
        <w:tc>
          <w:tcPr>
            <w:tcW w:w="2401" w:type="dxa"/>
          </w:tcPr>
          <w:p w:rsidR="004A61B2" w:rsidRPr="00BA6AEB" w:rsidRDefault="004A61B2" w:rsidP="00DA3E56">
            <w:r w:rsidRPr="00BA6AEB">
              <w:rPr>
                <w:iCs/>
              </w:rPr>
              <w:t>Регулятивные:</w:t>
            </w:r>
            <w:r w:rsidRPr="00BA6AEB">
              <w:rPr>
                <w:b/>
              </w:rPr>
              <w:t xml:space="preserve"> </w:t>
            </w:r>
            <w:r w:rsidRPr="00BA6AEB">
              <w:t>Самоконтроль готовности.</w:t>
            </w:r>
          </w:p>
          <w:p w:rsidR="004A61B2" w:rsidRPr="00BA6AEB" w:rsidRDefault="004A61B2" w:rsidP="00DA3E56">
            <w:r w:rsidRPr="00BA6AEB">
              <w:t>Составление плана и последовательности действий.</w:t>
            </w:r>
          </w:p>
        </w:tc>
        <w:tc>
          <w:tcPr>
            <w:tcW w:w="2126" w:type="dxa"/>
          </w:tcPr>
          <w:p w:rsidR="004A61B2" w:rsidRPr="00BA6AEB" w:rsidRDefault="004A61B2" w:rsidP="00DA3E56">
            <w:pPr>
              <w:jc w:val="both"/>
            </w:pPr>
            <w:r w:rsidRPr="00BA6AEB">
              <w:t>Положительный эмоциональный настрой на урок.</w:t>
            </w:r>
          </w:p>
          <w:p w:rsidR="004A61B2" w:rsidRPr="00BA6AEB" w:rsidRDefault="004A61B2" w:rsidP="00DA3E56">
            <w:pPr>
              <w:jc w:val="both"/>
            </w:pPr>
          </w:p>
          <w:p w:rsidR="004A61B2" w:rsidRPr="00BA6AEB" w:rsidRDefault="004B6BCF" w:rsidP="00DA3E56">
            <w:pPr>
              <w:jc w:val="both"/>
            </w:pPr>
            <w:r w:rsidRPr="00BA6AEB">
              <w:t>План изучения темы. Записывается в центре Александр 1 и годы правления.</w:t>
            </w:r>
          </w:p>
        </w:tc>
      </w:tr>
      <w:tr w:rsidR="004A61B2" w:rsidRPr="00BA6AEB" w:rsidTr="00DA3E56">
        <w:tc>
          <w:tcPr>
            <w:tcW w:w="1526" w:type="dxa"/>
          </w:tcPr>
          <w:p w:rsidR="004A61B2" w:rsidRPr="00BA6AEB" w:rsidRDefault="004B6BCF" w:rsidP="00DA3E56">
            <w:pPr>
              <w:jc w:val="both"/>
            </w:pPr>
            <w:r w:rsidRPr="00BA6AEB">
              <w:t>Мотивация к учебной деятельности</w:t>
            </w:r>
          </w:p>
        </w:tc>
        <w:tc>
          <w:tcPr>
            <w:tcW w:w="4678" w:type="dxa"/>
          </w:tcPr>
          <w:p w:rsidR="004B6BCF" w:rsidRPr="00BA6AEB" w:rsidRDefault="004B6BCF" w:rsidP="004B6BCF">
            <w:pPr>
              <w:jc w:val="both"/>
            </w:pPr>
            <w:r w:rsidRPr="00BA6AEB">
              <w:rPr>
                <w:b/>
              </w:rPr>
              <w:t>Задания для формулирования проблемы</w:t>
            </w:r>
            <w:r w:rsidRPr="00BA6AEB">
              <w:t xml:space="preserve"> Историки делят царствование Александра 1 на два периода: 1) Начальный – когда Александр 1  стремился проводить либеральные преобразования; 2) А что же такое либерализм? И от кого данные идеи получил Александр 1? 3) Последующий –внутренняя политика стала консервативной.     При этом некоторые историки считают 1814 г. рубежом, разделяющим царствование Александра 1 на два периода. </w:t>
            </w:r>
          </w:p>
          <w:p w:rsidR="004B6BCF" w:rsidRPr="00BA6AEB" w:rsidRDefault="004B6BCF" w:rsidP="004B6BCF">
            <w:pPr>
              <w:jc w:val="both"/>
            </w:pPr>
            <w:r w:rsidRPr="00BA6AEB">
              <w:rPr>
                <w:b/>
              </w:rPr>
              <w:lastRenderedPageBreak/>
              <w:t>Проблемный вопрос</w:t>
            </w:r>
            <w:r w:rsidRPr="00BA6AEB">
              <w:t xml:space="preserve">     </w:t>
            </w:r>
          </w:p>
          <w:p w:rsidR="004A61B2" w:rsidRPr="00BA6AEB" w:rsidRDefault="004B6BCF" w:rsidP="00C405BB">
            <w:pPr>
              <w:jc w:val="both"/>
            </w:pPr>
            <w:r w:rsidRPr="00BA6AEB">
              <w:t>Почему Александр 1 так резко изменил курс внутренней с либеральной на консервативную? (На конкретных фактах подтвердите или опровергните суждения историков о том, что начиная именно с 1814 г. Александр 1 стал проводить консервативную политику</w:t>
            </w:r>
            <w:r w:rsidR="00C405BB">
              <w:t>)</w:t>
            </w:r>
            <w:r w:rsidRPr="00BA6AEB">
              <w:t>.</w:t>
            </w:r>
          </w:p>
        </w:tc>
        <w:tc>
          <w:tcPr>
            <w:tcW w:w="2702" w:type="dxa"/>
          </w:tcPr>
          <w:p w:rsidR="004B6BCF" w:rsidRPr="00BA6AEB" w:rsidRDefault="004B6BCF" w:rsidP="004B6BCF">
            <w:r w:rsidRPr="00BA6AEB">
              <w:lastRenderedPageBreak/>
              <w:t xml:space="preserve">Слушают </w:t>
            </w:r>
          </w:p>
          <w:p w:rsidR="004B6BCF" w:rsidRPr="00BA6AEB" w:rsidRDefault="004B6BCF" w:rsidP="004B6BCF">
            <w:r w:rsidRPr="00BA6AEB">
              <w:t>Размышление, предлагают варианты</w:t>
            </w:r>
          </w:p>
          <w:p w:rsidR="004A61B2" w:rsidRPr="00BA6AEB" w:rsidRDefault="004B6BCF" w:rsidP="004B6BCF">
            <w:r w:rsidRPr="00BA6AEB">
              <w:t>Формулируют проблемный вопрос</w:t>
            </w:r>
          </w:p>
          <w:p w:rsidR="004B6BCF" w:rsidRDefault="004B6BCF" w:rsidP="0060125C">
            <w:r w:rsidRPr="00BA6AEB">
              <w:t>Отвечают на вопрос</w:t>
            </w:r>
          </w:p>
          <w:p w:rsidR="0060125C" w:rsidRDefault="0060125C" w:rsidP="0060125C"/>
          <w:p w:rsidR="0060125C" w:rsidRPr="00BA6AEB" w:rsidRDefault="0060125C" w:rsidP="0060125C"/>
        </w:tc>
        <w:tc>
          <w:tcPr>
            <w:tcW w:w="2268" w:type="dxa"/>
          </w:tcPr>
          <w:p w:rsidR="004A61B2" w:rsidRPr="00BA6AEB" w:rsidRDefault="004A61B2" w:rsidP="00DA3E56">
            <w:pPr>
              <w:jc w:val="both"/>
            </w:pPr>
            <w:r w:rsidRPr="00BA6AEB">
              <w:t xml:space="preserve">Методы: </w:t>
            </w:r>
          </w:p>
          <w:p w:rsidR="004A61B2" w:rsidRPr="00BA6AEB" w:rsidRDefault="004A61B2" w:rsidP="00DA3E56">
            <w:pPr>
              <w:jc w:val="both"/>
            </w:pPr>
            <w:r w:rsidRPr="00BA6AEB">
              <w:t>Словесный, проблемный</w:t>
            </w:r>
          </w:p>
          <w:p w:rsidR="004A61B2" w:rsidRPr="00BA6AEB" w:rsidRDefault="004A61B2" w:rsidP="00DA3E56">
            <w:pPr>
              <w:jc w:val="both"/>
            </w:pPr>
            <w:r w:rsidRPr="00BA6AEB">
              <w:t>Формы: фронтальная, парная</w:t>
            </w:r>
          </w:p>
          <w:p w:rsidR="004A61B2" w:rsidRPr="00BA6AEB" w:rsidRDefault="004A61B2" w:rsidP="00DA3E56">
            <w:pPr>
              <w:jc w:val="both"/>
            </w:pPr>
            <w:r w:rsidRPr="00BA6AEB">
              <w:t>Проблемный диалог</w:t>
            </w:r>
          </w:p>
          <w:p w:rsidR="004A61B2" w:rsidRPr="00BA6AEB" w:rsidRDefault="004A61B2" w:rsidP="00DA3E56">
            <w:pPr>
              <w:jc w:val="both"/>
            </w:pPr>
          </w:p>
        </w:tc>
        <w:tc>
          <w:tcPr>
            <w:tcW w:w="2401" w:type="dxa"/>
          </w:tcPr>
          <w:p w:rsidR="004A61B2" w:rsidRPr="007922A6" w:rsidRDefault="004A61B2" w:rsidP="007922A6">
            <w:pPr>
              <w:rPr>
                <w:u w:val="single"/>
              </w:rPr>
            </w:pPr>
            <w:r w:rsidRPr="007922A6">
              <w:rPr>
                <w:u w:val="single"/>
              </w:rPr>
              <w:t xml:space="preserve">Регулятивные: </w:t>
            </w:r>
          </w:p>
          <w:p w:rsidR="004A61B2" w:rsidRPr="007922A6" w:rsidRDefault="004A61B2" w:rsidP="007922A6">
            <w:r w:rsidRPr="007922A6">
              <w:t>Умение планировать деятельность на различных этапах работы, использовать отведенное время для решения поставленной задачи</w:t>
            </w:r>
          </w:p>
          <w:p w:rsidR="004A61B2" w:rsidRPr="007922A6" w:rsidRDefault="004A61B2" w:rsidP="007922A6">
            <w:r w:rsidRPr="007922A6">
              <w:t xml:space="preserve">Целеполагание –постановка учебной задачи на основе </w:t>
            </w:r>
            <w:r w:rsidRPr="007922A6">
              <w:lastRenderedPageBreak/>
              <w:t>соотнесения того, что уже известно и усвоено учащимися, и того, что еще неизвестно</w:t>
            </w:r>
          </w:p>
          <w:p w:rsidR="004A61B2" w:rsidRPr="007922A6" w:rsidRDefault="004A61B2" w:rsidP="007922A6">
            <w:pPr>
              <w:rPr>
                <w:shd w:val="clear" w:color="auto" w:fill="FFFFFF"/>
              </w:rPr>
            </w:pPr>
            <w:r w:rsidRPr="007922A6">
              <w:rPr>
                <w:u w:val="single"/>
              </w:rPr>
              <w:t>Познавательные:</w:t>
            </w:r>
            <w:r w:rsidRPr="007922A6">
              <w:t xml:space="preserve"> </w:t>
            </w:r>
            <w:r w:rsidRPr="007922A6">
              <w:rPr>
                <w:shd w:val="clear" w:color="auto" w:fill="FFFFFF"/>
              </w:rPr>
              <w:t>самостоятельное выделение и формулирование познавательной цели</w:t>
            </w:r>
          </w:p>
          <w:p w:rsidR="004A61B2" w:rsidRPr="007922A6" w:rsidRDefault="004A61B2" w:rsidP="007922A6">
            <w:pPr>
              <w:rPr>
                <w:shd w:val="clear" w:color="auto" w:fill="FFFFFF"/>
              </w:rPr>
            </w:pPr>
            <w:r w:rsidRPr="007922A6">
              <w:rPr>
                <w:shd w:val="clear" w:color="auto" w:fill="FFFFFF"/>
              </w:rPr>
              <w:t>смысловое чтение как осмысление цели чтения и выбор вида чтения в зависимости от цели</w:t>
            </w:r>
          </w:p>
          <w:p w:rsidR="004A61B2" w:rsidRPr="007922A6" w:rsidRDefault="004A61B2" w:rsidP="007922A6">
            <w:pPr>
              <w:rPr>
                <w:iCs/>
                <w:u w:val="single"/>
                <w:shd w:val="clear" w:color="auto" w:fill="FFFFFF"/>
              </w:rPr>
            </w:pPr>
            <w:r w:rsidRPr="007922A6">
              <w:rPr>
                <w:iCs/>
                <w:u w:val="single"/>
                <w:shd w:val="clear" w:color="auto" w:fill="FFFFFF"/>
              </w:rPr>
              <w:t>Коммуникативные:</w:t>
            </w:r>
          </w:p>
          <w:p w:rsidR="004A61B2" w:rsidRPr="00BA6AEB" w:rsidRDefault="004A61B2" w:rsidP="007922A6">
            <w:pPr>
              <w:rPr>
                <w:iCs/>
              </w:rPr>
            </w:pPr>
            <w:r w:rsidRPr="007922A6">
              <w:rPr>
                <w:iCs/>
                <w:shd w:val="clear" w:color="auto" w:fill="FFFFFF"/>
              </w:rPr>
              <w:t>доказательство -</w:t>
            </w:r>
            <w:r w:rsidRPr="007922A6">
              <w:rPr>
                <w:rStyle w:val="apple-converted-space"/>
                <w:shd w:val="clear" w:color="auto" w:fill="FFFFFF"/>
              </w:rPr>
              <w:t> </w:t>
            </w:r>
            <w:r w:rsidRPr="007922A6">
              <w:rPr>
                <w:shd w:val="clear" w:color="auto" w:fill="FFFFFF"/>
              </w:rPr>
              <w:t>установление причинно-следственных связей, построение логической цепи рассуждений, доказательство</w:t>
            </w:r>
          </w:p>
        </w:tc>
        <w:tc>
          <w:tcPr>
            <w:tcW w:w="2126" w:type="dxa"/>
          </w:tcPr>
          <w:p w:rsidR="004A61B2" w:rsidRPr="00BA6AEB" w:rsidRDefault="004A61B2" w:rsidP="00DA3E56">
            <w:pPr>
              <w:jc w:val="both"/>
            </w:pPr>
            <w:r w:rsidRPr="00BA6AEB">
              <w:lastRenderedPageBreak/>
              <w:t>Сформулирована проблема урока.</w:t>
            </w:r>
          </w:p>
          <w:p w:rsidR="004A61B2" w:rsidRPr="00BA6AEB" w:rsidRDefault="004A61B2" w:rsidP="00DA3E56">
            <w:pPr>
              <w:jc w:val="both"/>
            </w:pPr>
            <w:r w:rsidRPr="00BA6AEB">
              <w:t>Определение границы знания и незнания.</w:t>
            </w:r>
          </w:p>
          <w:p w:rsidR="004B6BCF" w:rsidRPr="00BA6AEB" w:rsidRDefault="004B6BCF" w:rsidP="00DA3E56">
            <w:pPr>
              <w:jc w:val="both"/>
            </w:pPr>
          </w:p>
          <w:p w:rsidR="004B6BCF" w:rsidRPr="00BA6AEB" w:rsidRDefault="004B6BCF" w:rsidP="00DA3E56">
            <w:pPr>
              <w:jc w:val="both"/>
            </w:pPr>
            <w:r w:rsidRPr="00BA6AEB">
              <w:t xml:space="preserve">Дают определения, либеральные идеи Александр 1 получил от своего учителя </w:t>
            </w:r>
            <w:r w:rsidRPr="00BA6AEB">
              <w:lastRenderedPageBreak/>
              <w:t>Фредерика Лагарпа.</w:t>
            </w:r>
          </w:p>
          <w:p w:rsidR="004B6BCF" w:rsidRPr="00BA6AEB" w:rsidRDefault="004B6BCF" w:rsidP="00DA3E56">
            <w:pPr>
              <w:jc w:val="both"/>
            </w:pPr>
          </w:p>
          <w:p w:rsidR="004B6BCF" w:rsidRPr="00BA6AEB" w:rsidRDefault="004B6BCF" w:rsidP="00DA3E56">
            <w:pPr>
              <w:jc w:val="both"/>
            </w:pPr>
            <w:r w:rsidRPr="00BA6AEB">
              <w:t>Решение в интеллект</w:t>
            </w:r>
            <w:r w:rsidR="007272C6">
              <w:t>-</w:t>
            </w:r>
            <w:r w:rsidRPr="00BA6AEB">
              <w:t>карте на 2 части(либеральную и консервативную)- 1 уровень</w:t>
            </w:r>
          </w:p>
        </w:tc>
      </w:tr>
      <w:tr w:rsidR="004A61B2" w:rsidRPr="00BA6AEB" w:rsidTr="004B6BCF">
        <w:trPr>
          <w:trHeight w:val="849"/>
        </w:trPr>
        <w:tc>
          <w:tcPr>
            <w:tcW w:w="1526" w:type="dxa"/>
          </w:tcPr>
          <w:p w:rsidR="004A61B2" w:rsidRPr="00BA6AEB" w:rsidRDefault="004B6BCF" w:rsidP="00DA3E56">
            <w:pPr>
              <w:jc w:val="both"/>
            </w:pPr>
            <w:r w:rsidRPr="00BA6AEB">
              <w:lastRenderedPageBreak/>
              <w:t xml:space="preserve">Актуализация знаний </w:t>
            </w:r>
          </w:p>
          <w:p w:rsidR="004A61B2" w:rsidRPr="00BA6AEB" w:rsidRDefault="004A61B2" w:rsidP="00DA3E56">
            <w:pPr>
              <w:jc w:val="both"/>
            </w:pPr>
          </w:p>
          <w:p w:rsidR="004A61B2" w:rsidRPr="00BA6AEB" w:rsidRDefault="004A61B2" w:rsidP="00DA3E56">
            <w:pPr>
              <w:jc w:val="both"/>
            </w:pPr>
          </w:p>
          <w:p w:rsidR="004A61B2" w:rsidRPr="00BA6AEB" w:rsidRDefault="004A61B2" w:rsidP="00DA3E56">
            <w:pPr>
              <w:jc w:val="both"/>
            </w:pPr>
          </w:p>
        </w:tc>
        <w:tc>
          <w:tcPr>
            <w:tcW w:w="4678" w:type="dxa"/>
          </w:tcPr>
          <w:p w:rsidR="004B6BCF" w:rsidRPr="00BA6AEB" w:rsidRDefault="007922A6" w:rsidP="00DA3E56">
            <w:pPr>
              <w:jc w:val="both"/>
            </w:pPr>
            <w:r>
              <w:t>Педагог формулирует задания.</w:t>
            </w:r>
          </w:p>
          <w:p w:rsidR="004B6BCF" w:rsidRPr="00BA6AEB" w:rsidRDefault="004B6BCF" w:rsidP="00DA3E56">
            <w:pPr>
              <w:jc w:val="both"/>
              <w:rPr>
                <w:b/>
              </w:rPr>
            </w:pPr>
          </w:p>
          <w:p w:rsidR="004B6BCF" w:rsidRPr="00BA6AEB" w:rsidRDefault="004B6BCF" w:rsidP="00DA3E56">
            <w:pPr>
              <w:jc w:val="both"/>
              <w:rPr>
                <w:b/>
              </w:rPr>
            </w:pPr>
          </w:p>
          <w:p w:rsidR="004B6BCF" w:rsidRPr="00BA6AEB" w:rsidRDefault="004B6BCF" w:rsidP="00DA3E56">
            <w:pPr>
              <w:jc w:val="both"/>
              <w:rPr>
                <w:b/>
              </w:rPr>
            </w:pPr>
          </w:p>
          <w:p w:rsidR="004B6BCF" w:rsidRPr="00BA6AEB" w:rsidRDefault="004B6BCF" w:rsidP="00DA3E56">
            <w:pPr>
              <w:jc w:val="both"/>
              <w:rPr>
                <w:b/>
              </w:rPr>
            </w:pPr>
          </w:p>
          <w:p w:rsidR="004A61B2" w:rsidRPr="00BA6AEB" w:rsidRDefault="004A61B2" w:rsidP="004B6BCF">
            <w:pPr>
              <w:jc w:val="both"/>
            </w:pPr>
          </w:p>
        </w:tc>
        <w:tc>
          <w:tcPr>
            <w:tcW w:w="2702" w:type="dxa"/>
          </w:tcPr>
          <w:p w:rsidR="004A61B2" w:rsidRPr="00BA6AEB" w:rsidRDefault="007922A6" w:rsidP="00DA3E56">
            <w:r w:rsidRPr="007922A6">
              <w:t>Работа с</w:t>
            </w:r>
            <w:r>
              <w:t xml:space="preserve"> историческими </w:t>
            </w:r>
            <w:r w:rsidRPr="007922A6">
              <w:t xml:space="preserve"> до</w:t>
            </w:r>
            <w:r>
              <w:t>кументами</w:t>
            </w:r>
            <w:r w:rsidRPr="007922A6">
              <w:t xml:space="preserve">, </w:t>
            </w:r>
            <w:r>
              <w:t xml:space="preserve">эпиграфы, </w:t>
            </w:r>
            <w:r w:rsidR="004B6BCF" w:rsidRPr="00BA6AEB">
              <w:t>отвечают на вопросы</w:t>
            </w:r>
            <w:r>
              <w:t xml:space="preserve">, </w:t>
            </w:r>
            <w:r w:rsidRPr="007922A6">
              <w:t>оценивают</w:t>
            </w:r>
          </w:p>
          <w:p w:rsidR="004A61B2" w:rsidRPr="00BA6AEB" w:rsidRDefault="004A61B2" w:rsidP="00DA3E56"/>
          <w:p w:rsidR="004A61B2" w:rsidRPr="00BA6AEB" w:rsidRDefault="004A61B2" w:rsidP="00DA3E56"/>
          <w:p w:rsidR="004A61B2" w:rsidRPr="00BA6AEB" w:rsidRDefault="004A61B2" w:rsidP="00DA3E56"/>
          <w:p w:rsidR="004A61B2" w:rsidRPr="00BA6AEB" w:rsidRDefault="004A61B2" w:rsidP="00DA3E56"/>
          <w:p w:rsidR="004A61B2" w:rsidRPr="00BA6AEB" w:rsidRDefault="004A61B2" w:rsidP="00DA3E56"/>
          <w:p w:rsidR="004A61B2" w:rsidRPr="00BA6AEB" w:rsidRDefault="004A61B2" w:rsidP="00DA3E56"/>
          <w:p w:rsidR="004A61B2" w:rsidRPr="00BA6AEB" w:rsidRDefault="004A61B2" w:rsidP="00DA3E56"/>
          <w:p w:rsidR="004A61B2" w:rsidRPr="00BA6AEB" w:rsidRDefault="004A61B2" w:rsidP="00DA3E56"/>
          <w:p w:rsidR="004A61B2" w:rsidRPr="00BA6AEB" w:rsidRDefault="004A61B2" w:rsidP="00DA3E56"/>
          <w:p w:rsidR="004A61B2" w:rsidRPr="00BA6AEB" w:rsidRDefault="004A61B2" w:rsidP="004B6BCF"/>
        </w:tc>
        <w:tc>
          <w:tcPr>
            <w:tcW w:w="2268" w:type="dxa"/>
          </w:tcPr>
          <w:p w:rsidR="004A61B2" w:rsidRPr="00BA6AEB" w:rsidRDefault="004A61B2" w:rsidP="00DA3E56">
            <w:pPr>
              <w:jc w:val="both"/>
              <w:rPr>
                <w:u w:val="single"/>
              </w:rPr>
            </w:pPr>
            <w:r w:rsidRPr="00BA6AEB">
              <w:rPr>
                <w:u w:val="single"/>
              </w:rPr>
              <w:lastRenderedPageBreak/>
              <w:t xml:space="preserve">Методы: </w:t>
            </w:r>
          </w:p>
          <w:p w:rsidR="004A61B2" w:rsidRPr="00BA6AEB" w:rsidRDefault="004A61B2" w:rsidP="00DA3E56">
            <w:pPr>
              <w:jc w:val="both"/>
            </w:pPr>
            <w:r w:rsidRPr="00BA6AEB">
              <w:t>Словесный, наглядный, частично-поисковый, проблемный</w:t>
            </w:r>
          </w:p>
          <w:p w:rsidR="004A61B2" w:rsidRPr="00BA6AEB" w:rsidRDefault="004A61B2" w:rsidP="00DA3E56">
            <w:pPr>
              <w:jc w:val="both"/>
            </w:pPr>
            <w:r w:rsidRPr="00BA6AEB">
              <w:rPr>
                <w:u w:val="single"/>
              </w:rPr>
              <w:t>Формы:</w:t>
            </w:r>
            <w:r w:rsidRPr="00BA6AEB">
              <w:t xml:space="preserve"> фронтальная, индивидуальная</w:t>
            </w:r>
          </w:p>
          <w:p w:rsidR="004A61B2" w:rsidRPr="00BA6AEB" w:rsidRDefault="004A61B2" w:rsidP="00DA3E56">
            <w:pPr>
              <w:jc w:val="both"/>
            </w:pPr>
          </w:p>
          <w:p w:rsidR="004A61B2" w:rsidRPr="00BA6AEB" w:rsidRDefault="004A61B2" w:rsidP="00DA3E56">
            <w:pPr>
              <w:jc w:val="both"/>
            </w:pPr>
          </w:p>
          <w:p w:rsidR="004A61B2" w:rsidRPr="00BA6AEB" w:rsidRDefault="004A61B2" w:rsidP="00DA3E56">
            <w:pPr>
              <w:jc w:val="both"/>
            </w:pPr>
          </w:p>
        </w:tc>
        <w:tc>
          <w:tcPr>
            <w:tcW w:w="2401" w:type="dxa"/>
          </w:tcPr>
          <w:p w:rsidR="004A61B2" w:rsidRPr="007922A6" w:rsidRDefault="004B6BCF" w:rsidP="00DA3E56">
            <w:pPr>
              <w:jc w:val="both"/>
            </w:pPr>
            <w:r w:rsidRPr="007922A6">
              <w:t>Познавательные: Выделение и осознание учащимся того, что уже усвоено, осознание качества и уровня усвоения Коммуникативные: Уметь слушать и слышать, понимание речи других, оформление внутренней речи во внешнюю</w:t>
            </w:r>
            <w:r w:rsidR="003D47B8">
              <w:t>.</w:t>
            </w:r>
          </w:p>
        </w:tc>
        <w:tc>
          <w:tcPr>
            <w:tcW w:w="2126" w:type="dxa"/>
          </w:tcPr>
          <w:p w:rsidR="004B6BCF" w:rsidRPr="00BA6AEB" w:rsidRDefault="004B6BCF" w:rsidP="004B6BCF">
            <w:r w:rsidRPr="00BA6AEB">
              <w:t>Готовность к работе, на основе изученного материала</w:t>
            </w:r>
          </w:p>
          <w:p w:rsidR="004A61B2" w:rsidRDefault="004A61B2" w:rsidP="00DA3E56">
            <w:pPr>
              <w:jc w:val="both"/>
            </w:pPr>
          </w:p>
          <w:p w:rsidR="00220C9D" w:rsidRDefault="00220C9D" w:rsidP="00DA3E56">
            <w:pPr>
              <w:jc w:val="both"/>
            </w:pPr>
          </w:p>
          <w:p w:rsidR="00220C9D" w:rsidRDefault="00220C9D" w:rsidP="00DA3E56">
            <w:pPr>
              <w:jc w:val="both"/>
            </w:pPr>
          </w:p>
          <w:p w:rsidR="00220C9D" w:rsidRDefault="00220C9D" w:rsidP="00DA3E56">
            <w:pPr>
              <w:jc w:val="both"/>
            </w:pPr>
          </w:p>
          <w:p w:rsidR="00220C9D" w:rsidRDefault="00220C9D" w:rsidP="00DA3E56">
            <w:pPr>
              <w:jc w:val="both"/>
            </w:pPr>
          </w:p>
          <w:p w:rsidR="00220C9D" w:rsidRDefault="00220C9D" w:rsidP="00DA3E56">
            <w:pPr>
              <w:jc w:val="both"/>
            </w:pPr>
          </w:p>
          <w:p w:rsidR="00220C9D" w:rsidRDefault="00220C9D" w:rsidP="00DA3E56">
            <w:pPr>
              <w:jc w:val="both"/>
            </w:pPr>
          </w:p>
          <w:p w:rsidR="00220C9D" w:rsidRDefault="00220C9D" w:rsidP="00DA3E56">
            <w:pPr>
              <w:jc w:val="both"/>
            </w:pPr>
          </w:p>
          <w:p w:rsidR="00E72DA8" w:rsidRPr="00BA6AEB" w:rsidRDefault="00E72DA8" w:rsidP="00DA3E56">
            <w:pPr>
              <w:jc w:val="both"/>
            </w:pPr>
          </w:p>
        </w:tc>
      </w:tr>
      <w:tr w:rsidR="004A61B2" w:rsidRPr="00BA6AEB" w:rsidTr="00DA3E56">
        <w:tc>
          <w:tcPr>
            <w:tcW w:w="1526" w:type="dxa"/>
          </w:tcPr>
          <w:p w:rsidR="004A61B2" w:rsidRPr="00BA6AEB" w:rsidRDefault="00D33268" w:rsidP="00DA3E56">
            <w:r>
              <w:lastRenderedPageBreak/>
              <w:t>Обобщение и систематизаци</w:t>
            </w:r>
            <w:r w:rsidR="003F081D" w:rsidRPr="00BA6AEB">
              <w:t xml:space="preserve">я знаний Подготовка учащихся к обобщенной деятельности </w:t>
            </w:r>
          </w:p>
          <w:p w:rsidR="003F081D" w:rsidRPr="00BA6AEB" w:rsidRDefault="003F081D" w:rsidP="00DA3E56"/>
        </w:tc>
        <w:tc>
          <w:tcPr>
            <w:tcW w:w="4678" w:type="dxa"/>
          </w:tcPr>
          <w:p w:rsidR="003F081D" w:rsidRPr="00BA6AEB" w:rsidRDefault="003F081D" w:rsidP="003F081D">
            <w:pPr>
              <w:jc w:val="both"/>
            </w:pPr>
            <w:r w:rsidRPr="00BA6AEB">
              <w:t>Вопрос, деятельность каких людей связана с началом  правления Александра1 ?</w:t>
            </w:r>
          </w:p>
          <w:p w:rsidR="003F081D" w:rsidRPr="00BA6AEB" w:rsidRDefault="003F081D" w:rsidP="003F081D">
            <w:pPr>
              <w:jc w:val="both"/>
            </w:pPr>
            <w:r w:rsidRPr="00BA6AEB">
              <w:t>Как вы думаете каково назначения Негласного комитета и кто в него входил? Помимо Негласного комитета(1801), существовал Непременный совет(1801, председатель граф Н.И. Салтыков), который продолжал работать до 1810г., в него входили опытные политики.</w:t>
            </w:r>
          </w:p>
          <w:p w:rsidR="003F081D" w:rsidRPr="00BA6AEB" w:rsidRDefault="003F081D" w:rsidP="003F081D">
            <w:pPr>
              <w:jc w:val="both"/>
            </w:pPr>
            <w:r w:rsidRPr="00BA6AEB">
              <w:t>Отлично, давайте вспомним какие были преобразования во время 1 этапа правления.? Как решался крестьянский вопрос? 20 февраля 1803 г. — указ «о вольных (свободных) хлебопашцах»: землевладельцы могли отпускать на волю крепостных крестьян с землёй за выкуп. 10 марта 1809 г. — указ, запрещавший помещикам ссылать крестьян в Сибирь; запрет публиковать объявления о продаже крестьян. 1816-1819 - Указы об освобождении крестьян Эстляндской (1816), Курляндской (1817), Лифляндской (1819) губерний от крепостной зависимости без земли. А были ли изменения в сфере образования? 1803 г. — новое положение «Об устройстве учебных заведений» 1804-университетский устав, (автономия) В области государственной власти?</w:t>
            </w:r>
          </w:p>
          <w:p w:rsidR="003F081D" w:rsidRPr="00BA6AEB" w:rsidRDefault="003F081D" w:rsidP="003F081D">
            <w:pPr>
              <w:jc w:val="both"/>
            </w:pPr>
            <w:r w:rsidRPr="00BA6AEB">
              <w:t>1802 г. — учреждение министерств, вместо чего? (вместо коллегий) 1802- Сенат, становится высшим судебным органом 1810- Государственный совет( высший законосовещательный орган)</w:t>
            </w:r>
          </w:p>
          <w:p w:rsidR="003F081D" w:rsidRPr="00BA6AEB" w:rsidRDefault="003F081D" w:rsidP="003F081D">
            <w:pPr>
              <w:jc w:val="both"/>
            </w:pPr>
            <w:r w:rsidRPr="00BA6AEB">
              <w:lastRenderedPageBreak/>
              <w:t>1801 г. — указ о возвращении репрессированных</w:t>
            </w:r>
            <w:r w:rsidR="00001A20">
              <w:t xml:space="preserve"> </w:t>
            </w:r>
            <w:r w:rsidRPr="00BA6AEB">
              <w:t>(амнистия)</w:t>
            </w:r>
          </w:p>
          <w:p w:rsidR="004A61B2" w:rsidRPr="00BA6AEB" w:rsidRDefault="003F081D" w:rsidP="003F081D">
            <w:pPr>
              <w:jc w:val="both"/>
            </w:pPr>
            <w:r w:rsidRPr="00BA6AEB">
              <w:t>Какую личность мы с вами еще не вспомнили? Он был ближайшим советником Александра 1, является инициатором создания Государственного совета,  автором проекта « Введение к уложению государственных законов», у него не сложились отношения с верхушкой власти и он был сослан в 1812г.? Это был М.М. Сперанский. После попытки Сперанского, следующий кто пытался создать проект преобразования государства был член Негласного комитета, кто это? В 1820 г. положил на стол проект конституции Реформаторский проект Н.Н.Новосильцева «Уставная грамота  Российской империи (1820 г.).  Эти два проекты мы обсудим чуть позже.</w:t>
            </w:r>
          </w:p>
        </w:tc>
        <w:tc>
          <w:tcPr>
            <w:tcW w:w="2702" w:type="dxa"/>
          </w:tcPr>
          <w:p w:rsidR="003F081D" w:rsidRPr="00BA6AEB" w:rsidRDefault="003F081D" w:rsidP="003F081D">
            <w:pPr>
              <w:jc w:val="both"/>
            </w:pPr>
            <w:r w:rsidRPr="00BA6AEB">
              <w:lastRenderedPageBreak/>
              <w:t xml:space="preserve">Используя тетрадь и учебник, </w:t>
            </w:r>
            <w:r w:rsidR="00FE2874">
              <w:t>студенты</w:t>
            </w:r>
            <w:r w:rsidRPr="00BA6AEB">
              <w:t xml:space="preserve"> дают ответ</w:t>
            </w: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DC2CE3" w:rsidP="003F081D">
            <w:pPr>
              <w:jc w:val="both"/>
            </w:pPr>
            <w:r>
              <w:t>З</w:t>
            </w:r>
            <w:r w:rsidR="00FE2874">
              <w:t xml:space="preserve">аслушивают сообщение </w:t>
            </w: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</w:p>
          <w:p w:rsidR="003F081D" w:rsidRDefault="00FE2874" w:rsidP="003F081D">
            <w:pPr>
              <w:jc w:val="both"/>
            </w:pPr>
            <w:r>
              <w:t>Работают с документа</w:t>
            </w:r>
            <w:r w:rsidR="003F081D" w:rsidRPr="00BA6AEB">
              <w:t>м</w:t>
            </w:r>
            <w:r>
              <w:t>и</w:t>
            </w:r>
          </w:p>
          <w:p w:rsidR="00FE2874" w:rsidRDefault="00FE2874" w:rsidP="003F081D">
            <w:pPr>
              <w:jc w:val="both"/>
            </w:pPr>
          </w:p>
          <w:p w:rsidR="00FE2874" w:rsidRDefault="00FE2874" w:rsidP="003F081D">
            <w:pPr>
              <w:jc w:val="both"/>
            </w:pPr>
            <w:r>
              <w:t>Защищают проекты</w:t>
            </w:r>
          </w:p>
          <w:p w:rsidR="0060125C" w:rsidRDefault="0060125C" w:rsidP="003F081D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91E3388" wp14:editId="76ABCCA8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125095</wp:posOffset>
                  </wp:positionV>
                  <wp:extent cx="1628775" cy="1769110"/>
                  <wp:effectExtent l="0" t="0" r="9525" b="2540"/>
                  <wp:wrapThrough wrapText="bothSides">
                    <wp:wrapPolygon edited="0">
                      <wp:start x="0" y="0"/>
                      <wp:lineTo x="0" y="21398"/>
                      <wp:lineTo x="21474" y="21398"/>
                      <wp:lineTo x="21474" y="0"/>
                      <wp:lineTo x="0" y="0"/>
                    </wp:wrapPolygon>
                  </wp:wrapThrough>
                  <wp:docPr id="2" name="Рисунок 2" descr="C:\Users\4spfsh\Desktop\открытый урок 25.02.20\FF234F3E-8587-450E-9639-5F4AE8A7E2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4spfsh\Desktop\открытый урок 25.02.20\FF234F3E-8587-450E-9639-5F4AE8A7E22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769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125C" w:rsidRPr="00BA6AEB" w:rsidRDefault="0060125C" w:rsidP="003F081D">
            <w:pPr>
              <w:jc w:val="both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37D74A95" wp14:editId="59551237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271780</wp:posOffset>
                  </wp:positionV>
                  <wp:extent cx="1600200" cy="1789430"/>
                  <wp:effectExtent l="0" t="0" r="0" b="1270"/>
                  <wp:wrapThrough wrapText="bothSides">
                    <wp:wrapPolygon edited="0">
                      <wp:start x="0" y="0"/>
                      <wp:lineTo x="0" y="21385"/>
                      <wp:lineTo x="21343" y="21385"/>
                      <wp:lineTo x="21343" y="0"/>
                      <wp:lineTo x="0" y="0"/>
                    </wp:wrapPolygon>
                  </wp:wrapThrough>
                  <wp:docPr id="3" name="Рисунок 3" descr="C:\Users\4spfsh\Desktop\открытый урок 25.02.20\4C5FD4C5-0CFF-41FF-BBAF-4102594629A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4spfsh\Desktop\открытый урок 25.02.20\4C5FD4C5-0CFF-41FF-BBAF-4102594629A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789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8" w:type="dxa"/>
          </w:tcPr>
          <w:p w:rsidR="004A61B2" w:rsidRPr="00BA6AEB" w:rsidRDefault="003F081D" w:rsidP="00DA3E56">
            <w:pPr>
              <w:jc w:val="both"/>
            </w:pPr>
            <w:r w:rsidRPr="00BA6AEB">
              <w:lastRenderedPageBreak/>
              <w:t>Методы: Словесный, наглядный, частично-поисковый, проблемный Формы: фронтальная, индивидуальная Приемы: Проблемный диалог</w:t>
            </w:r>
          </w:p>
        </w:tc>
        <w:tc>
          <w:tcPr>
            <w:tcW w:w="2401" w:type="dxa"/>
          </w:tcPr>
          <w:p w:rsidR="003F081D" w:rsidRPr="009D63F4" w:rsidRDefault="003F081D" w:rsidP="003F081D">
            <w:pPr>
              <w:jc w:val="both"/>
            </w:pPr>
            <w:r w:rsidRPr="009D63F4">
              <w:t>Познавательные: действие со знаково</w:t>
            </w:r>
            <w:r w:rsidR="003D47B8">
              <w:t xml:space="preserve"> </w:t>
            </w:r>
            <w:r w:rsidRPr="009D63F4">
              <w:t>символическими средствами (замещение, кодирование, декодирование, моделирование) анализ – выделение элементов и «единиц» из целого; расчленение целого на части перевод текста на знаково-символический язык, с помощью вещественных или графических средств, приводящий к построению модели</w:t>
            </w:r>
          </w:p>
          <w:p w:rsidR="003F081D" w:rsidRPr="00BA6AEB" w:rsidRDefault="003F081D" w:rsidP="003F081D">
            <w:pPr>
              <w:jc w:val="both"/>
            </w:pPr>
            <w:r w:rsidRPr="009D63F4">
              <w:t xml:space="preserve">использование адекватных языковых средств для отображения в форме речевых высказываний своих чувств, мыслей, Коммуникативные: умение с достаточно полнотой и точностью выражать свои мысли </w:t>
            </w:r>
            <w:r w:rsidRPr="00BA6AEB">
              <w:t xml:space="preserve">в соответствии с задачами и </w:t>
            </w:r>
            <w:r w:rsidRPr="00BA6AEB">
              <w:lastRenderedPageBreak/>
              <w:t>условиями коммуникации</w:t>
            </w:r>
          </w:p>
          <w:p w:rsidR="003F081D" w:rsidRPr="00BA6AEB" w:rsidRDefault="003F081D" w:rsidP="003F081D">
            <w:pPr>
              <w:jc w:val="both"/>
            </w:pPr>
            <w:r w:rsidRPr="00BA6AEB">
              <w:t>умение представлять информацию, сообщать в письменной и устной форме</w:t>
            </w:r>
          </w:p>
          <w:p w:rsidR="009D63F4" w:rsidRDefault="003F081D" w:rsidP="003F081D">
            <w:pPr>
              <w:jc w:val="both"/>
            </w:pPr>
            <w:r w:rsidRPr="00BA6AEB">
              <w:t xml:space="preserve">готовность спрашивать, интересоваться чужим мнением и высказывать свое, умение вступать в диалог, а также участвовать в коллективном обсуждении проблем, владение монологической и диалогической формами речи в соответствии с грамматическими и синтаксическими нормами родного языка </w:t>
            </w:r>
          </w:p>
          <w:p w:rsidR="004A61B2" w:rsidRDefault="003F081D" w:rsidP="003F081D">
            <w:pPr>
              <w:jc w:val="both"/>
            </w:pPr>
            <w:r w:rsidRPr="009D63F4">
              <w:t>Личностные:</w:t>
            </w:r>
            <w:r w:rsidRPr="00BA6AEB">
              <w:t xml:space="preserve"> умение оценивать других людей и их деятельность с точки зрения целесообразности исходя из требований и веяний изучаемой эпох</w:t>
            </w:r>
          </w:p>
          <w:p w:rsidR="00E72DA8" w:rsidRPr="00BA6AEB" w:rsidRDefault="00E72DA8" w:rsidP="003F081D">
            <w:pPr>
              <w:jc w:val="both"/>
            </w:pPr>
          </w:p>
        </w:tc>
        <w:tc>
          <w:tcPr>
            <w:tcW w:w="2126" w:type="dxa"/>
          </w:tcPr>
          <w:p w:rsidR="004A61B2" w:rsidRPr="00BA6AEB" w:rsidRDefault="003F081D" w:rsidP="00DC2CE3">
            <w:pPr>
              <w:jc w:val="both"/>
            </w:pPr>
            <w:r w:rsidRPr="00BA6AEB">
              <w:lastRenderedPageBreak/>
              <w:t>Записывается в тетради на ветке «либерализм» негласный комитет и год создания.   Крестьянский вопрос, Образование, органы гос. От либерализм создается ветка 2 уровня – Личности, далее 3 уровень – Сперанский, Новосильцев, 4 уровень- Введение к уложению законов Российской империи, Уставная грамота Российской империи</w:t>
            </w:r>
          </w:p>
        </w:tc>
      </w:tr>
      <w:tr w:rsidR="003F081D" w:rsidRPr="00BA6AEB" w:rsidTr="00DA3E56">
        <w:tc>
          <w:tcPr>
            <w:tcW w:w="1526" w:type="dxa"/>
          </w:tcPr>
          <w:p w:rsidR="003F081D" w:rsidRPr="00BA6AEB" w:rsidRDefault="00001A20" w:rsidP="009D63F4">
            <w:r>
              <w:lastRenderedPageBreak/>
              <w:t>Воспроизведен</w:t>
            </w:r>
            <w:r w:rsidR="003F081D" w:rsidRPr="00BA6AEB">
              <w:t>и</w:t>
            </w:r>
            <w:r>
              <w:t xml:space="preserve">е на </w:t>
            </w:r>
            <w:r>
              <w:lastRenderedPageBreak/>
              <w:t>новом уровне (переформулир</w:t>
            </w:r>
            <w:r w:rsidR="003F081D" w:rsidRPr="00BA6AEB">
              <w:t xml:space="preserve">ованные вопросы) </w:t>
            </w:r>
          </w:p>
        </w:tc>
        <w:tc>
          <w:tcPr>
            <w:tcW w:w="4678" w:type="dxa"/>
          </w:tcPr>
          <w:p w:rsidR="003F081D" w:rsidRPr="00BA6AEB" w:rsidRDefault="003F081D" w:rsidP="003F081D">
            <w:pPr>
              <w:jc w:val="both"/>
            </w:pPr>
            <w:r w:rsidRPr="00BA6AEB">
              <w:lastRenderedPageBreak/>
              <w:t xml:space="preserve">Империя Наполеона рухнула, Александр 1, укрепил и преувеличил положение </w:t>
            </w:r>
            <w:r w:rsidRPr="00BA6AEB">
              <w:lastRenderedPageBreak/>
              <w:t>Российской империи на международной арене</w:t>
            </w:r>
            <w:r w:rsidR="00DC2CE3">
              <w:t>.</w:t>
            </w:r>
            <w:r w:rsidRPr="00BA6AEB">
              <w:t xml:space="preserve"> Александр 1 пообещал сохранить их законы в результате чего, 1809г. Подписывает документ  о гос. Устройстве Финляндии «Польский эксперимент»  Создавался двухпалатный сейм (сенат и посольская изба),низкий имущественный ценз. Каковы были дальнейшие намерения Александр I относительно конституционного устройства?</w:t>
            </w:r>
          </w:p>
          <w:p w:rsidR="007E1268" w:rsidRDefault="003F081D" w:rsidP="007E1268">
            <w:pPr>
              <w:jc w:val="both"/>
            </w:pPr>
            <w:r w:rsidRPr="00BA6AEB">
              <w:t>После такого глобального либерального проявления, Александр 1, начинают политику консерватизма. Почему?</w:t>
            </w:r>
            <w:r w:rsidR="007E1268">
              <w:t xml:space="preserve"> обращаем внимание на внутренние проблемы государства и отмечаем главную — крепостное право, которое препятствовало инициативе крестьян и тормозило экономическое развитие в целом. Предлагаю вспомнить содержание указа о «вольных хлебопашцах», изданного в 1803 г.  В рамках либерального курса в 1816 г. был опубликован закон о полной отмене крепостного права в Эстляндии (однако земли сохранялись за помещиками), т. е. крестьяне освобождались от крепостной зависимости без земли, а в 1818—1819 гг. подобная реформа была проведена в Курляндии и Лифпяндии. </w:t>
            </w:r>
          </w:p>
          <w:p w:rsidR="00E72DA8" w:rsidRDefault="007E1268" w:rsidP="003F081D">
            <w:pPr>
              <w:jc w:val="both"/>
            </w:pPr>
            <w:r>
              <w:t xml:space="preserve">Общероссийской крестьянской реформы по указанию императора занимался </w:t>
            </w:r>
            <w:r w:rsidR="003F081D" w:rsidRPr="00BA6AEB">
              <w:t xml:space="preserve">  граф Аракчеев, который был членом комитета министров, в  1808 военный министр. Вспомните, а какими идеями запомнился </w:t>
            </w:r>
            <w:r>
              <w:t>А.А.</w:t>
            </w:r>
            <w:r w:rsidR="003F081D" w:rsidRPr="00BA6AEB">
              <w:t>Аракчеев? Инициатор «военных поселений»,</w:t>
            </w:r>
            <w:r w:rsidR="00001A20">
              <w:t xml:space="preserve"> </w:t>
            </w:r>
            <w:r w:rsidR="003F081D" w:rsidRPr="00BA6AEB">
              <w:t xml:space="preserve">а что это? Какие еще были проведены мероприятия, отражающие консерваторский настрой Александра1 ? </w:t>
            </w:r>
            <w:r w:rsidR="003F081D" w:rsidRPr="00BA6AEB">
              <w:lastRenderedPageBreak/>
              <w:t>Правильно 1819 ужесточение цензуры,  1822 г. — восстановление права помещиков направлять на поселение в Сибирь крепостных крестьян «за дурные проступки», запрещение в 1822 г . деятельности тайных обществ и масонских лож в России. В ноябре 1825 г . император неожиданно скончался в Таганроге.</w:t>
            </w:r>
          </w:p>
          <w:p w:rsidR="00E72DA8" w:rsidRPr="00BA6AEB" w:rsidRDefault="00E72DA8" w:rsidP="003F081D">
            <w:pPr>
              <w:jc w:val="both"/>
            </w:pPr>
          </w:p>
        </w:tc>
        <w:tc>
          <w:tcPr>
            <w:tcW w:w="2702" w:type="dxa"/>
          </w:tcPr>
          <w:p w:rsidR="00FE2874" w:rsidRDefault="003F081D" w:rsidP="00FE2874">
            <w:pPr>
              <w:jc w:val="both"/>
            </w:pPr>
            <w:r w:rsidRPr="00BA6AEB">
              <w:lastRenderedPageBreak/>
              <w:t xml:space="preserve">Используя актуализированные </w:t>
            </w:r>
            <w:r w:rsidRPr="00BA6AEB">
              <w:lastRenderedPageBreak/>
              <w:t xml:space="preserve">знания и записи в тетрадях, </w:t>
            </w:r>
            <w:r w:rsidR="00FE2874">
              <w:t>студенты дают ответы</w:t>
            </w:r>
          </w:p>
          <w:p w:rsidR="00FE2874" w:rsidRDefault="00FE2874" w:rsidP="00FE2874">
            <w:pPr>
              <w:jc w:val="both"/>
            </w:pPr>
          </w:p>
          <w:p w:rsidR="00FE2874" w:rsidRDefault="00FE2874" w:rsidP="00FE2874">
            <w:pPr>
              <w:jc w:val="both"/>
            </w:pPr>
          </w:p>
          <w:p w:rsidR="00FE2874" w:rsidRDefault="00FE2874" w:rsidP="00FE2874">
            <w:pPr>
              <w:jc w:val="both"/>
            </w:pPr>
          </w:p>
          <w:p w:rsidR="00FE2874" w:rsidRDefault="007E1268" w:rsidP="00FE2874">
            <w:pPr>
              <w:jc w:val="both"/>
            </w:pPr>
            <w:r>
              <w:t xml:space="preserve">Заслушивают сообщение </w:t>
            </w:r>
          </w:p>
          <w:p w:rsidR="00FE2874" w:rsidRDefault="00FE2874" w:rsidP="00FE2874">
            <w:pPr>
              <w:jc w:val="both"/>
            </w:pPr>
          </w:p>
          <w:p w:rsidR="00FE2874" w:rsidRDefault="00FE2874" w:rsidP="00FE2874">
            <w:pPr>
              <w:jc w:val="both"/>
            </w:pPr>
            <w:r>
              <w:t>Работают с документами</w:t>
            </w:r>
          </w:p>
          <w:p w:rsidR="00FE2874" w:rsidRDefault="00FE2874" w:rsidP="00FE2874">
            <w:pPr>
              <w:jc w:val="both"/>
            </w:pPr>
          </w:p>
          <w:p w:rsidR="0060125C" w:rsidRDefault="0060125C" w:rsidP="00FE2874">
            <w:pPr>
              <w:jc w:val="both"/>
            </w:pPr>
          </w:p>
          <w:p w:rsidR="0060125C" w:rsidRDefault="0060125C" w:rsidP="00FE2874">
            <w:pPr>
              <w:jc w:val="both"/>
            </w:pPr>
          </w:p>
          <w:p w:rsidR="0060125C" w:rsidRDefault="0060125C" w:rsidP="00FE2874">
            <w:pPr>
              <w:jc w:val="both"/>
            </w:pPr>
          </w:p>
          <w:p w:rsidR="0060125C" w:rsidRDefault="0060125C" w:rsidP="00FE2874">
            <w:pPr>
              <w:jc w:val="both"/>
            </w:pPr>
          </w:p>
          <w:p w:rsidR="0060125C" w:rsidRDefault="0060125C" w:rsidP="00FE2874">
            <w:pPr>
              <w:jc w:val="both"/>
            </w:pPr>
          </w:p>
          <w:p w:rsidR="0060125C" w:rsidRDefault="0060125C" w:rsidP="00FE2874">
            <w:pPr>
              <w:jc w:val="both"/>
            </w:pPr>
          </w:p>
          <w:p w:rsidR="003F081D" w:rsidRDefault="00FE2874" w:rsidP="00FE2874">
            <w:pPr>
              <w:jc w:val="both"/>
            </w:pPr>
            <w:r>
              <w:t>Защищают проекты</w:t>
            </w:r>
          </w:p>
          <w:p w:rsidR="0060125C" w:rsidRPr="00BA6AEB" w:rsidRDefault="0060125C" w:rsidP="00FE2874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2FA8AAE3" wp14:editId="74B0974F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784225</wp:posOffset>
                  </wp:positionV>
                  <wp:extent cx="1676400" cy="2076450"/>
                  <wp:effectExtent l="0" t="0" r="0" b="0"/>
                  <wp:wrapThrough wrapText="bothSides">
                    <wp:wrapPolygon edited="0">
                      <wp:start x="0" y="0"/>
                      <wp:lineTo x="0" y="21402"/>
                      <wp:lineTo x="21355" y="21402"/>
                      <wp:lineTo x="21355" y="0"/>
                      <wp:lineTo x="0" y="0"/>
                    </wp:wrapPolygon>
                  </wp:wrapThrough>
                  <wp:docPr id="4" name="Рисунок 4" descr="C:\Users\4spfsh\Desktop\открытый урок 25.02.20\41EBD0FA-8688-4BF5-A854-9646F4C03FA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4spfsh\Desktop\открытый урок 25.02.20\41EBD0FA-8688-4BF5-A854-9646F4C03FA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8" w:type="dxa"/>
          </w:tcPr>
          <w:p w:rsidR="003F081D" w:rsidRPr="00BA6AEB" w:rsidRDefault="003F081D" w:rsidP="00DA3E56">
            <w:pPr>
              <w:jc w:val="both"/>
            </w:pPr>
            <w:r w:rsidRPr="00BA6AEB">
              <w:lastRenderedPageBreak/>
              <w:t xml:space="preserve">Методы: Словесный, </w:t>
            </w:r>
            <w:r w:rsidRPr="00BA6AEB">
              <w:lastRenderedPageBreak/>
              <w:t>наглядный, частично-поисковый, проблемный Формы: фронтальная, индивидуальная</w:t>
            </w:r>
          </w:p>
        </w:tc>
        <w:tc>
          <w:tcPr>
            <w:tcW w:w="2401" w:type="dxa"/>
          </w:tcPr>
          <w:p w:rsidR="003F081D" w:rsidRPr="00BA6AEB" w:rsidRDefault="003F081D" w:rsidP="00FE2874">
            <w:pPr>
              <w:jc w:val="both"/>
            </w:pPr>
            <w:r w:rsidRPr="009D63F4">
              <w:lastRenderedPageBreak/>
              <w:t xml:space="preserve">Познавательные: Выделение и </w:t>
            </w:r>
            <w:r w:rsidRPr="009D63F4">
              <w:lastRenderedPageBreak/>
              <w:t>осознание учащимся того, что уже усвоено, осознание качества и уровня усвоения Коммуникативные</w:t>
            </w:r>
            <w:r w:rsidRPr="00BA6AEB">
              <w:rPr>
                <w:b/>
              </w:rPr>
              <w:t>:</w:t>
            </w:r>
            <w:r w:rsidRPr="00BA6AEB">
              <w:t xml:space="preserve"> Уметь слушать и слышать, понимание речи других, оформление </w:t>
            </w:r>
            <w:r w:rsidR="00FE2874">
              <w:t>интеллект- карты</w:t>
            </w:r>
          </w:p>
        </w:tc>
        <w:tc>
          <w:tcPr>
            <w:tcW w:w="2126" w:type="dxa"/>
          </w:tcPr>
          <w:p w:rsidR="003F081D" w:rsidRPr="00BA6AEB" w:rsidRDefault="003F081D" w:rsidP="003F081D">
            <w:pPr>
              <w:jc w:val="both"/>
            </w:pPr>
            <w:r w:rsidRPr="00BA6AEB">
              <w:lastRenderedPageBreak/>
              <w:t xml:space="preserve">От либерализма создается ветка 2 </w:t>
            </w:r>
            <w:r w:rsidRPr="00BA6AEB">
              <w:lastRenderedPageBreak/>
              <w:t>уровня – Венский конгресс( год).</w:t>
            </w:r>
          </w:p>
          <w:p w:rsidR="003F081D" w:rsidRPr="00BA6AEB" w:rsidRDefault="003F081D" w:rsidP="003F081D">
            <w:pPr>
              <w:jc w:val="both"/>
            </w:pPr>
            <w:r w:rsidRPr="00BA6AEB">
              <w:t>От Венского конгресса создается ветка 3 уровня – «Польская конституция» (ноябрь 1815)</w:t>
            </w:r>
          </w:p>
          <w:p w:rsidR="007E1268" w:rsidRDefault="003F081D" w:rsidP="003F081D">
            <w:pPr>
              <w:jc w:val="both"/>
            </w:pPr>
            <w:r w:rsidRPr="00BA6AEB">
              <w:t>От ветки 1 уровня (консерватизм), 2 уровень:</w:t>
            </w:r>
            <w:r w:rsidR="001C336B">
              <w:t xml:space="preserve"> </w:t>
            </w:r>
            <w:r w:rsidR="007E1268" w:rsidRPr="007E1268">
              <w:t>А.А.Аракчеев</w:t>
            </w:r>
          </w:p>
          <w:p w:rsidR="007E1268" w:rsidRDefault="007E1268" w:rsidP="003F081D">
            <w:pPr>
              <w:jc w:val="both"/>
            </w:pPr>
          </w:p>
          <w:p w:rsidR="001C336B" w:rsidRDefault="007E1268" w:rsidP="003F081D">
            <w:pPr>
              <w:jc w:val="both"/>
            </w:pPr>
            <w:r>
              <w:t>«Крестьянская реформа»</w:t>
            </w:r>
            <w:r>
              <w:br/>
              <w:t>«Военные поселения»</w:t>
            </w:r>
            <w:r w:rsidR="001C336B">
              <w:t xml:space="preserve">   </w:t>
            </w:r>
          </w:p>
          <w:p w:rsidR="003F081D" w:rsidRPr="00BA6AEB" w:rsidRDefault="003F081D" w:rsidP="003F081D">
            <w:pPr>
              <w:jc w:val="both"/>
            </w:pPr>
          </w:p>
        </w:tc>
      </w:tr>
      <w:tr w:rsidR="003F081D" w:rsidRPr="00BA6AEB" w:rsidTr="007E1268">
        <w:trPr>
          <w:trHeight w:val="983"/>
        </w:trPr>
        <w:tc>
          <w:tcPr>
            <w:tcW w:w="1526" w:type="dxa"/>
          </w:tcPr>
          <w:p w:rsidR="003F081D" w:rsidRPr="00BA6AEB" w:rsidRDefault="003F081D" w:rsidP="009D63F4">
            <w:r w:rsidRPr="00BA6AEB">
              <w:lastRenderedPageBreak/>
              <w:t>Применение знаний и умений в новой ситуации</w:t>
            </w:r>
          </w:p>
        </w:tc>
        <w:tc>
          <w:tcPr>
            <w:tcW w:w="4678" w:type="dxa"/>
          </w:tcPr>
          <w:p w:rsidR="009D63F4" w:rsidRDefault="003F081D" w:rsidP="009D63F4">
            <w:pPr>
              <w:jc w:val="both"/>
            </w:pPr>
            <w:r w:rsidRPr="00BA6AEB">
              <w:t xml:space="preserve">Итак, мы с вами вспомнили проекты а теперь попробуйте, опираясь на </w:t>
            </w:r>
            <w:r w:rsidR="007E1268">
              <w:t>интеллект- карты</w:t>
            </w:r>
            <w:r w:rsidRPr="00BA6AEB">
              <w:t>, найти и рассказать общие и различные черты проектов.</w:t>
            </w:r>
            <w:r w:rsidR="009D63F4">
              <w:t xml:space="preserve"> </w:t>
            </w:r>
          </w:p>
          <w:p w:rsidR="009D63F4" w:rsidRDefault="009D63F4" w:rsidP="009D63F4">
            <w:pPr>
              <w:jc w:val="both"/>
            </w:pPr>
            <w:r>
              <w:t>1.Почему император отошел от либерального курса во внутренней политике?</w:t>
            </w:r>
          </w:p>
          <w:p w:rsidR="009D63F4" w:rsidRDefault="009D63F4" w:rsidP="009D63F4">
            <w:pPr>
              <w:jc w:val="both"/>
            </w:pPr>
            <w:r>
              <w:t>2. Каковы, на ваш взгляд, субъективные и объективные причины изменения внутреннего курса императора?</w:t>
            </w:r>
          </w:p>
          <w:p w:rsidR="003F081D" w:rsidRPr="00BA6AEB" w:rsidRDefault="009D63F4" w:rsidP="009D63F4">
            <w:pPr>
              <w:jc w:val="both"/>
            </w:pPr>
            <w:r>
              <w:t>3. Можно ли считать, что Россия была не готова к кардинальным переменам?</w:t>
            </w:r>
          </w:p>
        </w:tc>
        <w:tc>
          <w:tcPr>
            <w:tcW w:w="2702" w:type="dxa"/>
          </w:tcPr>
          <w:p w:rsidR="003F081D" w:rsidRPr="00BA6AEB" w:rsidRDefault="007E1268" w:rsidP="009D63F4">
            <w:pPr>
              <w:jc w:val="both"/>
            </w:pPr>
            <w:r>
              <w:t>Студенты</w:t>
            </w:r>
            <w:r w:rsidR="00BA6AEB" w:rsidRPr="00BA6AEB">
              <w:t>,</w:t>
            </w:r>
            <w:r w:rsidR="00001A20">
              <w:t xml:space="preserve"> </w:t>
            </w:r>
            <w:r w:rsidR="00BA6AEB" w:rsidRPr="00BA6AEB">
              <w:t xml:space="preserve">используя, раздаточный материал анализируют </w:t>
            </w:r>
            <w:r>
              <w:t>проекты</w:t>
            </w:r>
            <w:r w:rsidR="00BA6AEB" w:rsidRPr="00BA6AEB">
              <w:t xml:space="preserve"> </w:t>
            </w:r>
          </w:p>
        </w:tc>
        <w:tc>
          <w:tcPr>
            <w:tcW w:w="2268" w:type="dxa"/>
          </w:tcPr>
          <w:p w:rsidR="003F081D" w:rsidRPr="00BA6AEB" w:rsidRDefault="00BA6AEB" w:rsidP="00DA3E56">
            <w:pPr>
              <w:jc w:val="both"/>
            </w:pPr>
            <w:r w:rsidRPr="00BA6AEB">
              <w:t>Формы: фронтальная, индивидуальная</w:t>
            </w:r>
          </w:p>
        </w:tc>
        <w:tc>
          <w:tcPr>
            <w:tcW w:w="2401" w:type="dxa"/>
          </w:tcPr>
          <w:p w:rsidR="003F081D" w:rsidRPr="009D63F4" w:rsidRDefault="00BA6AEB" w:rsidP="003F081D">
            <w:pPr>
              <w:jc w:val="both"/>
            </w:pPr>
            <w:r w:rsidRPr="009D63F4">
              <w:t>Познавательные: Выделение и осознание учащимся того, что уже усвоено, осознание качества и уровня усвоения Коммуникативные: Уметь слушать и слышать, понимание речи других, оформление внутренней речи во внешнюю</w:t>
            </w:r>
            <w:r w:rsidR="003D47B8">
              <w:t>.</w:t>
            </w:r>
          </w:p>
          <w:p w:rsidR="00E72DA8" w:rsidRPr="00BA6AEB" w:rsidRDefault="00E72DA8" w:rsidP="003F081D">
            <w:pPr>
              <w:jc w:val="both"/>
            </w:pPr>
          </w:p>
        </w:tc>
        <w:tc>
          <w:tcPr>
            <w:tcW w:w="2126" w:type="dxa"/>
          </w:tcPr>
          <w:p w:rsidR="003F081D" w:rsidRPr="00BA6AEB" w:rsidRDefault="00BA6AEB" w:rsidP="003F081D">
            <w:pPr>
              <w:jc w:val="both"/>
            </w:pPr>
            <w:r w:rsidRPr="00BA6AEB">
              <w:t>Называют общие и различные черты.</w:t>
            </w:r>
          </w:p>
        </w:tc>
      </w:tr>
      <w:tr w:rsidR="00BA6AEB" w:rsidRPr="00BA6AEB" w:rsidTr="00DA3E56">
        <w:tc>
          <w:tcPr>
            <w:tcW w:w="1526" w:type="dxa"/>
          </w:tcPr>
          <w:p w:rsidR="00BA6AEB" w:rsidRPr="00BA6AEB" w:rsidRDefault="00BA6AEB" w:rsidP="008C2612">
            <w:r w:rsidRPr="00BA6AEB">
              <w:t xml:space="preserve">Фаза рефлексии </w:t>
            </w:r>
          </w:p>
        </w:tc>
        <w:tc>
          <w:tcPr>
            <w:tcW w:w="4678" w:type="dxa"/>
          </w:tcPr>
          <w:p w:rsidR="00BA6AEB" w:rsidRDefault="00BA6AEB" w:rsidP="00BA6AEB">
            <w:pPr>
              <w:jc w:val="both"/>
            </w:pPr>
            <w:r w:rsidRPr="00BA6AEB">
              <w:t>Приём «SWOT – анализ» Давайте сделаем вывод, какие сильные и слабые стороны существовали в правлении Александра 1, а также какие риски и угрозы его преследовали.</w:t>
            </w:r>
          </w:p>
          <w:p w:rsidR="009D63F4" w:rsidRDefault="009D63F4" w:rsidP="00BA6AEB">
            <w:pPr>
              <w:jc w:val="both"/>
            </w:pPr>
          </w:p>
          <w:p w:rsidR="00BA6AEB" w:rsidRPr="00BA6AEB" w:rsidRDefault="008C2612" w:rsidP="009D63F4">
            <w:pPr>
              <w:jc w:val="both"/>
            </w:pPr>
            <w:r>
              <w:t xml:space="preserve">1. </w:t>
            </w:r>
            <w:r w:rsidR="00BA6AEB" w:rsidRPr="00BA6AEB">
              <w:t>Что вы можете сказать об уроке? Как вы думаете такая карта поможет вам быстро вспомнить и повторить материал? Удобно ли ее использовать? Интересно создавать?</w:t>
            </w:r>
            <w:r w:rsidR="00ED13CF">
              <w:t xml:space="preserve"> </w:t>
            </w:r>
            <w:r w:rsidR="00BA6AEB" w:rsidRPr="00BA6AEB">
              <w:t>Что вам понравилось, что не понравилось? Как вы оцениваете свою работу</w:t>
            </w:r>
            <w:r w:rsidR="009D63F4">
              <w:t>?</w:t>
            </w:r>
          </w:p>
        </w:tc>
        <w:tc>
          <w:tcPr>
            <w:tcW w:w="2702" w:type="dxa"/>
          </w:tcPr>
          <w:p w:rsidR="00BA6AEB" w:rsidRPr="00BA6AEB" w:rsidRDefault="008C2612" w:rsidP="003F081D">
            <w:pPr>
              <w:jc w:val="both"/>
            </w:pPr>
            <w:r>
              <w:t>О</w:t>
            </w:r>
            <w:r w:rsidR="00BA6AEB" w:rsidRPr="00BA6AEB">
              <w:t>твечают на заданный вопрос</w:t>
            </w:r>
          </w:p>
        </w:tc>
        <w:tc>
          <w:tcPr>
            <w:tcW w:w="2268" w:type="dxa"/>
          </w:tcPr>
          <w:p w:rsidR="00BA6AEB" w:rsidRPr="00BA6AEB" w:rsidRDefault="00BA6AEB" w:rsidP="00DA3E56">
            <w:pPr>
              <w:jc w:val="both"/>
            </w:pPr>
            <w:r w:rsidRPr="00BA6AEB">
              <w:t>Формы: фронтальная, индивидуальная</w:t>
            </w:r>
          </w:p>
        </w:tc>
        <w:tc>
          <w:tcPr>
            <w:tcW w:w="2401" w:type="dxa"/>
          </w:tcPr>
          <w:p w:rsidR="00E72DA8" w:rsidRDefault="00BA6AEB" w:rsidP="003F081D">
            <w:pPr>
              <w:jc w:val="both"/>
            </w:pPr>
            <w:r w:rsidRPr="009D63F4">
              <w:t xml:space="preserve">Познавательные: рефлексия способов и условий действия, сериация – упорядочение объектов по выделенному основанию обобщение – генерализация и выведение общности для целого ряда или класса единичных объектов на основе </w:t>
            </w:r>
            <w:r w:rsidRPr="009D63F4">
              <w:lastRenderedPageBreak/>
              <w:t>выделения сущностной связи Коммуникативные: доказательство - установление причинно-следственных связей, построение логической цепи</w:t>
            </w:r>
            <w:r w:rsidRPr="00BA6AEB">
              <w:t xml:space="preserve"> рассуждений, доказательство</w:t>
            </w:r>
          </w:p>
          <w:p w:rsidR="00E72DA8" w:rsidRPr="00BA6AEB" w:rsidRDefault="00E72DA8" w:rsidP="003F081D">
            <w:pPr>
              <w:jc w:val="both"/>
            </w:pPr>
          </w:p>
        </w:tc>
        <w:tc>
          <w:tcPr>
            <w:tcW w:w="2126" w:type="dxa"/>
          </w:tcPr>
          <w:p w:rsidR="00BA6AEB" w:rsidRDefault="00BA6AEB" w:rsidP="003F081D">
            <w:pPr>
              <w:jc w:val="both"/>
            </w:pPr>
            <w:r w:rsidRPr="00BA6AEB">
              <w:lastRenderedPageBreak/>
              <w:t>Закрепление изученного материала, путем обобщения и вычленения информации</w:t>
            </w:r>
          </w:p>
          <w:p w:rsidR="003D47B8" w:rsidRPr="00BA6AEB" w:rsidRDefault="003D47B8" w:rsidP="003F081D">
            <w:pPr>
              <w:jc w:val="both"/>
            </w:pPr>
          </w:p>
        </w:tc>
      </w:tr>
      <w:tr w:rsidR="003D47B8" w:rsidRPr="00553157" w:rsidTr="0003301A">
        <w:tc>
          <w:tcPr>
            <w:tcW w:w="1526" w:type="dxa"/>
          </w:tcPr>
          <w:p w:rsidR="003D47B8" w:rsidRDefault="003D47B8" w:rsidP="008C2612"/>
          <w:p w:rsidR="003D47B8" w:rsidRPr="00BA6AEB" w:rsidRDefault="003D47B8" w:rsidP="008C2612">
            <w:r>
              <w:t>Домашнее задание</w:t>
            </w:r>
          </w:p>
        </w:tc>
        <w:tc>
          <w:tcPr>
            <w:tcW w:w="14175" w:type="dxa"/>
            <w:gridSpan w:val="5"/>
          </w:tcPr>
          <w:p w:rsidR="003D47B8" w:rsidRDefault="003D47B8" w:rsidP="003D47B8">
            <w:pPr>
              <w:jc w:val="both"/>
            </w:pPr>
            <w:r>
              <w:t>1. Изучить П. 53; страница 39</w:t>
            </w:r>
          </w:p>
          <w:p w:rsidR="003D47B8" w:rsidRDefault="003D47B8" w:rsidP="003D47B8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35A9B187" wp14:editId="4A0C5D63">
                  <wp:simplePos x="0" y="0"/>
                  <wp:positionH relativeFrom="column">
                    <wp:posOffset>4691380</wp:posOffset>
                  </wp:positionH>
                  <wp:positionV relativeFrom="paragraph">
                    <wp:posOffset>25400</wp:posOffset>
                  </wp:positionV>
                  <wp:extent cx="1597660" cy="831215"/>
                  <wp:effectExtent l="0" t="0" r="2540" b="6985"/>
                  <wp:wrapThrough wrapText="bothSides">
                    <wp:wrapPolygon edited="0">
                      <wp:start x="0" y="0"/>
                      <wp:lineTo x="0" y="21286"/>
                      <wp:lineTo x="21377" y="21286"/>
                      <wp:lineTo x="21377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660" cy="831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2. Повторить опорный конспект</w:t>
            </w:r>
          </w:p>
          <w:p w:rsidR="003D47B8" w:rsidRPr="008423E1" w:rsidRDefault="003D47B8" w:rsidP="003F081D">
            <w:pPr>
              <w:jc w:val="both"/>
              <w:rPr>
                <w:lang w:val="en-US"/>
              </w:rPr>
            </w:pPr>
            <w:r w:rsidRPr="008423E1">
              <w:rPr>
                <w:lang w:val="en-US"/>
              </w:rPr>
              <w:t xml:space="preserve">3. </w:t>
            </w:r>
            <w:r>
              <w:t>Пройти</w:t>
            </w:r>
            <w:r w:rsidRPr="008423E1">
              <w:rPr>
                <w:lang w:val="en-US"/>
              </w:rPr>
              <w:t xml:space="preserve"> </w:t>
            </w:r>
            <w:r>
              <w:t>онлайн</w:t>
            </w:r>
            <w:r w:rsidRPr="008423E1">
              <w:rPr>
                <w:lang w:val="en-US"/>
              </w:rPr>
              <w:t xml:space="preserve">- </w:t>
            </w:r>
            <w:r>
              <w:t>тест</w:t>
            </w:r>
            <w:r w:rsidRPr="008423E1">
              <w:rPr>
                <w:lang w:val="en-US"/>
              </w:rPr>
              <w:t xml:space="preserve"> </w:t>
            </w:r>
            <w:hyperlink r:id="rId12" w:history="1">
              <w:r w:rsidRPr="003D47B8">
                <w:rPr>
                  <w:rStyle w:val="a6"/>
                  <w:lang w:val="en-US"/>
                </w:rPr>
                <w:t>https</w:t>
              </w:r>
              <w:r w:rsidRPr="008423E1">
                <w:rPr>
                  <w:rStyle w:val="a6"/>
                  <w:lang w:val="en-US"/>
                </w:rPr>
                <w:t>://</w:t>
              </w:r>
              <w:r w:rsidRPr="003D47B8">
                <w:rPr>
                  <w:rStyle w:val="a6"/>
                  <w:lang w:val="en-US"/>
                </w:rPr>
                <w:t>onlinetestpad</w:t>
              </w:r>
              <w:r w:rsidRPr="008423E1">
                <w:rPr>
                  <w:rStyle w:val="a6"/>
                  <w:lang w:val="en-US"/>
                </w:rPr>
                <w:t>.</w:t>
              </w:r>
              <w:r w:rsidRPr="003D47B8">
                <w:rPr>
                  <w:rStyle w:val="a6"/>
                  <w:lang w:val="en-US"/>
                </w:rPr>
                <w:t>com</w:t>
              </w:r>
              <w:r w:rsidRPr="008423E1">
                <w:rPr>
                  <w:rStyle w:val="a6"/>
                  <w:lang w:val="en-US"/>
                </w:rPr>
                <w:t>/</w:t>
              </w:r>
              <w:r w:rsidRPr="003D47B8">
                <w:rPr>
                  <w:rStyle w:val="a6"/>
                  <w:lang w:val="en-US"/>
                </w:rPr>
                <w:t>ru</w:t>
              </w:r>
            </w:hyperlink>
            <w:r w:rsidRPr="008423E1">
              <w:rPr>
                <w:lang w:val="en-US"/>
              </w:rPr>
              <w:t xml:space="preserve"> </w:t>
            </w:r>
            <w:r w:rsidRPr="003D47B8">
              <w:rPr>
                <w:lang w:val="en-US"/>
              </w:rPr>
              <w:t>politika</w:t>
            </w:r>
            <w:r w:rsidRPr="008423E1">
              <w:rPr>
                <w:lang w:val="en-US"/>
              </w:rPr>
              <w:t>-</w:t>
            </w:r>
            <w:r w:rsidRPr="003D47B8">
              <w:rPr>
                <w:lang w:val="en-US"/>
              </w:rPr>
              <w:t>aleksandra</w:t>
            </w:r>
            <w:r w:rsidRPr="008423E1">
              <w:rPr>
                <w:lang w:val="en-US"/>
              </w:rPr>
              <w:t>-</w:t>
            </w:r>
            <w:r w:rsidRPr="003D47B8">
              <w:rPr>
                <w:lang w:val="en-US"/>
              </w:rPr>
              <w:t>i</w:t>
            </w:r>
          </w:p>
          <w:p w:rsidR="003D47B8" w:rsidRPr="008423E1" w:rsidRDefault="003D47B8" w:rsidP="003F081D">
            <w:pPr>
              <w:jc w:val="both"/>
              <w:rPr>
                <w:lang w:val="en-US"/>
              </w:rPr>
            </w:pPr>
          </w:p>
        </w:tc>
      </w:tr>
    </w:tbl>
    <w:p w:rsidR="004A61B2" w:rsidRPr="008423E1" w:rsidRDefault="004A61B2" w:rsidP="004A61B2">
      <w:pPr>
        <w:jc w:val="both"/>
        <w:rPr>
          <w:lang w:val="en-US"/>
        </w:rPr>
      </w:pPr>
    </w:p>
    <w:p w:rsidR="00C131A7" w:rsidRPr="008423E1" w:rsidRDefault="00C131A7">
      <w:pPr>
        <w:rPr>
          <w:lang w:val="en-US"/>
        </w:rPr>
      </w:pPr>
    </w:p>
    <w:sectPr w:rsidR="00C131A7" w:rsidRPr="008423E1" w:rsidSect="00E26859">
      <w:pgSz w:w="16838" w:h="11906" w:orient="landscape"/>
      <w:pgMar w:top="567" w:right="851" w:bottom="567" w:left="851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72A27"/>
    <w:multiLevelType w:val="hybridMultilevel"/>
    <w:tmpl w:val="437C6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B7466"/>
    <w:multiLevelType w:val="hybridMultilevel"/>
    <w:tmpl w:val="A512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225EF"/>
    <w:multiLevelType w:val="hybridMultilevel"/>
    <w:tmpl w:val="03645A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26096"/>
    <w:multiLevelType w:val="hybridMultilevel"/>
    <w:tmpl w:val="25E2C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DC8"/>
    <w:rsid w:val="00001A20"/>
    <w:rsid w:val="001B428F"/>
    <w:rsid w:val="001C336B"/>
    <w:rsid w:val="001D4DC8"/>
    <w:rsid w:val="00220C9D"/>
    <w:rsid w:val="00316009"/>
    <w:rsid w:val="003325D2"/>
    <w:rsid w:val="003D47B8"/>
    <w:rsid w:val="003F081D"/>
    <w:rsid w:val="00460E68"/>
    <w:rsid w:val="004A61B2"/>
    <w:rsid w:val="004B6BCF"/>
    <w:rsid w:val="004F2F7D"/>
    <w:rsid w:val="005240DA"/>
    <w:rsid w:val="00553157"/>
    <w:rsid w:val="0060125C"/>
    <w:rsid w:val="007272C6"/>
    <w:rsid w:val="007922A6"/>
    <w:rsid w:val="007E1268"/>
    <w:rsid w:val="008423E1"/>
    <w:rsid w:val="008C2612"/>
    <w:rsid w:val="008D3D48"/>
    <w:rsid w:val="009D63F4"/>
    <w:rsid w:val="00B0087E"/>
    <w:rsid w:val="00BA6AEB"/>
    <w:rsid w:val="00C131A7"/>
    <w:rsid w:val="00C405BB"/>
    <w:rsid w:val="00D26F7A"/>
    <w:rsid w:val="00D33268"/>
    <w:rsid w:val="00DC2CE3"/>
    <w:rsid w:val="00E23BAC"/>
    <w:rsid w:val="00E26859"/>
    <w:rsid w:val="00E72DA8"/>
    <w:rsid w:val="00ED13CF"/>
    <w:rsid w:val="00F71638"/>
    <w:rsid w:val="00FA092F"/>
    <w:rsid w:val="00FE20B3"/>
    <w:rsid w:val="00FE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496D1"/>
  <w15:docId w15:val="{9D00C4C0-EE24-4988-A099-E92F5BF3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A61B2"/>
  </w:style>
  <w:style w:type="paragraph" w:styleId="a4">
    <w:name w:val="Balloon Text"/>
    <w:basedOn w:val="a"/>
    <w:link w:val="a5"/>
    <w:uiPriority w:val="99"/>
    <w:semiHidden/>
    <w:unhideWhenUsed/>
    <w:rsid w:val="006012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25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D47B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26859"/>
    <w:rPr>
      <w:color w:val="800080" w:themeColor="followedHyperlink"/>
      <w:u w:val="single"/>
    </w:rPr>
  </w:style>
  <w:style w:type="paragraph" w:styleId="a8">
    <w:name w:val="No Spacing"/>
    <w:link w:val="a9"/>
    <w:uiPriority w:val="1"/>
    <w:qFormat/>
    <w:rsid w:val="00E26859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E2685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onlinetestpad.com/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68795-EEC0-4364-8BB5-EA42C5307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«Внутренняя  политика России                     в начале XIX века».</vt:lpstr>
    </vt:vector>
  </TitlesOfParts>
  <Company/>
  <LinksUpToDate>false</LinksUpToDate>
  <CharactersWithSpaces>13683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«Внутренняя  политика России                     в начале XIX века».</dc:title>
  <dc:subject/>
  <dc:creator>Сулпан Харуновна Файзуллина</dc:creator>
  <cp:keywords/>
  <dc:description/>
  <cp:lastModifiedBy>Сулпан Харуновна Файзуллина</cp:lastModifiedBy>
  <cp:revision>2</cp:revision>
  <dcterms:created xsi:type="dcterms:W3CDTF">2026-04-02T09:33:00Z</dcterms:created>
  <dcterms:modified xsi:type="dcterms:W3CDTF">2026-04-02T09:33:00Z</dcterms:modified>
</cp:coreProperties>
</file>